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9CEE" w14:textId="49075190"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color w:val="202124"/>
          <w:sz w:val="24"/>
          <w:szCs w:val="24"/>
          <w:lang w:val="kk-KZ"/>
        </w:rPr>
        <w:t xml:space="preserve">әл-Фараби атындағы ҚазҰУ </w:t>
      </w:r>
    </w:p>
    <w:p w14:paraId="66974DE5" w14:textId="77777777"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color w:val="202124"/>
          <w:sz w:val="24"/>
          <w:szCs w:val="24"/>
          <w:lang w:val="kk-KZ"/>
        </w:rPr>
        <w:t>География және табиғат пайдалану факультеті</w:t>
      </w:r>
    </w:p>
    <w:p w14:paraId="559438B6" w14:textId="77777777"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color w:val="202124"/>
          <w:sz w:val="24"/>
          <w:szCs w:val="24"/>
          <w:lang w:val="kk-KZ"/>
        </w:rPr>
        <w:t xml:space="preserve">География, жерге орналастыру және кадастр кафедрасы </w:t>
      </w:r>
    </w:p>
    <w:p w14:paraId="325074E3" w14:textId="77777777" w:rsidR="00F07840" w:rsidRPr="000D1459" w:rsidRDefault="00F07840" w:rsidP="00F07840">
      <w:pPr>
        <w:ind w:firstLine="567"/>
        <w:jc w:val="center"/>
        <w:rPr>
          <w:rFonts w:ascii="Times New Roman" w:hAnsi="Times New Roman" w:cs="Times New Roman"/>
          <w:b/>
          <w:sz w:val="24"/>
          <w:szCs w:val="24"/>
        </w:rPr>
      </w:pPr>
      <w:r w:rsidRPr="000D1459">
        <w:rPr>
          <w:rFonts w:ascii="Times New Roman" w:hAnsi="Times New Roman" w:cs="Times New Roman"/>
          <w:b/>
          <w:sz w:val="24"/>
          <w:szCs w:val="24"/>
        </w:rPr>
        <w:t xml:space="preserve"> </w:t>
      </w:r>
    </w:p>
    <w:p w14:paraId="3AA9CBA8" w14:textId="1EF6D276" w:rsidR="00F21D38" w:rsidRPr="00F21D38" w:rsidRDefault="00F21D38" w:rsidP="00F21D38">
      <w:pPr>
        <w:ind w:firstLine="567"/>
        <w:jc w:val="center"/>
        <w:rPr>
          <w:rFonts w:ascii="Times New Roman" w:hAnsi="Times New Roman" w:cs="Times New Roman"/>
          <w:b/>
          <w:color w:val="202124"/>
          <w:sz w:val="24"/>
          <w:szCs w:val="24"/>
          <w:lang w:val="kk-KZ"/>
        </w:rPr>
      </w:pPr>
      <w:r w:rsidRPr="00F21D38">
        <w:rPr>
          <w:rFonts w:ascii="Times New Roman" w:hAnsi="Times New Roman" w:cs="Times New Roman"/>
          <w:b/>
          <w:color w:val="202124"/>
          <w:sz w:val="24"/>
          <w:szCs w:val="24"/>
          <w:lang w:val="kk-KZ"/>
        </w:rPr>
        <w:t xml:space="preserve">101041 - Жерге орналастыруды жобалаудағы ақпараттық технологиялар </w:t>
      </w:r>
    </w:p>
    <w:p w14:paraId="5F16A7B8" w14:textId="14393CB7" w:rsidR="00F07840" w:rsidRPr="00A05BDD" w:rsidRDefault="00F07840" w:rsidP="00F21D38">
      <w:pPr>
        <w:ind w:firstLine="567"/>
        <w:jc w:val="center"/>
        <w:rPr>
          <w:rFonts w:ascii="Times New Roman" w:hAnsi="Times New Roman" w:cs="Times New Roman"/>
          <w:b/>
          <w:color w:val="202124"/>
          <w:sz w:val="24"/>
          <w:szCs w:val="24"/>
          <w:lang w:val="kk-KZ"/>
        </w:rPr>
      </w:pPr>
      <w:r w:rsidRPr="00A05BDD">
        <w:rPr>
          <w:rFonts w:ascii="Times New Roman" w:hAnsi="Times New Roman" w:cs="Times New Roman"/>
          <w:b/>
          <w:color w:val="202124"/>
          <w:sz w:val="24"/>
          <w:szCs w:val="24"/>
          <w:lang w:val="kk-KZ"/>
        </w:rPr>
        <w:t xml:space="preserve">ПӘНІНЕН </w:t>
      </w:r>
      <w:r w:rsidR="00936432">
        <w:rPr>
          <w:rFonts w:ascii="Times New Roman" w:hAnsi="Times New Roman" w:cs="Times New Roman"/>
          <w:b/>
          <w:color w:val="202124"/>
          <w:sz w:val="24"/>
          <w:szCs w:val="24"/>
          <w:lang w:val="kk-KZ"/>
        </w:rPr>
        <w:t>СТУДЕНТТІҢ ӨЗІНДІК ЖҰМЫСТАРЫНА</w:t>
      </w:r>
      <w:r w:rsidRPr="00A05BDD">
        <w:rPr>
          <w:rFonts w:ascii="Times New Roman" w:hAnsi="Times New Roman" w:cs="Times New Roman"/>
          <w:b/>
          <w:color w:val="202124"/>
          <w:sz w:val="24"/>
          <w:szCs w:val="24"/>
          <w:lang w:val="kk-KZ"/>
        </w:rPr>
        <w:t xml:space="preserve"> АРНАЛҒАН</w:t>
      </w:r>
    </w:p>
    <w:p w14:paraId="032D2313" w14:textId="77777777" w:rsidR="00F07840" w:rsidRPr="00A05BDD" w:rsidRDefault="00F07840" w:rsidP="00F07840">
      <w:pPr>
        <w:ind w:firstLine="567"/>
        <w:jc w:val="center"/>
        <w:rPr>
          <w:rFonts w:ascii="Times New Roman" w:hAnsi="Times New Roman" w:cs="Times New Roman"/>
          <w:b/>
          <w:color w:val="202124"/>
          <w:sz w:val="24"/>
          <w:szCs w:val="24"/>
          <w:lang w:val="kk-KZ"/>
        </w:rPr>
      </w:pPr>
    </w:p>
    <w:p w14:paraId="75A75296" w14:textId="77777777" w:rsidR="00F07840" w:rsidRDefault="00F07840" w:rsidP="00F07840">
      <w:pPr>
        <w:ind w:firstLine="567"/>
        <w:jc w:val="center"/>
        <w:rPr>
          <w:rFonts w:ascii="Times New Roman" w:hAnsi="Times New Roman" w:cs="Times New Roman"/>
          <w:b/>
          <w:color w:val="202124"/>
          <w:sz w:val="24"/>
          <w:szCs w:val="24"/>
          <w:lang w:val="kk-KZ"/>
        </w:rPr>
      </w:pPr>
      <w:r w:rsidRPr="00A05BDD">
        <w:rPr>
          <w:rFonts w:ascii="Times New Roman" w:hAnsi="Times New Roman" w:cs="Times New Roman"/>
          <w:b/>
          <w:color w:val="202124"/>
          <w:sz w:val="24"/>
          <w:szCs w:val="24"/>
          <w:lang w:val="kk-KZ"/>
        </w:rPr>
        <w:t>ОҚУ-ӘДІСТЕМЕЛІК НУСҚАУЫ</w:t>
      </w:r>
    </w:p>
    <w:p w14:paraId="60981818" w14:textId="77777777" w:rsidR="00F21D38" w:rsidRDefault="00F21D38" w:rsidP="00F07840">
      <w:pPr>
        <w:spacing w:line="240" w:lineRule="atLeast"/>
        <w:ind w:firstLine="567"/>
        <w:contextualSpacing/>
        <w:jc w:val="center"/>
        <w:rPr>
          <w:rFonts w:ascii="Times New Roman" w:hAnsi="Times New Roman" w:cs="Times New Roman"/>
          <w:b/>
          <w:sz w:val="24"/>
          <w:szCs w:val="24"/>
          <w:lang w:val="kk-KZ"/>
        </w:rPr>
      </w:pPr>
      <w:bookmarkStart w:id="0" w:name="_Hlk211163035"/>
      <w:r w:rsidRPr="00F21D38">
        <w:rPr>
          <w:rFonts w:ascii="Times New Roman" w:hAnsi="Times New Roman" w:cs="Times New Roman"/>
          <w:b/>
          <w:sz w:val="24"/>
          <w:szCs w:val="24"/>
          <w:lang w:val="kk-KZ"/>
        </w:rPr>
        <w:t xml:space="preserve">«6B07303-Жерге орналастыру» білім беру бағдарламасы </w:t>
      </w:r>
    </w:p>
    <w:bookmarkEnd w:id="0"/>
    <w:p w14:paraId="4F1C1FD7" w14:textId="232E83BC" w:rsidR="00F07840" w:rsidRPr="00A05BDD" w:rsidRDefault="00F21D38" w:rsidP="00F07840">
      <w:pPr>
        <w:spacing w:line="240" w:lineRule="atLeast"/>
        <w:ind w:firstLine="567"/>
        <w:contextualSpacing/>
        <w:jc w:val="center"/>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3</w:t>
      </w:r>
      <w:r w:rsidR="00F07840">
        <w:rPr>
          <w:rFonts w:ascii="Times New Roman" w:hAnsi="Times New Roman" w:cs="Times New Roman"/>
          <w:color w:val="202124"/>
          <w:sz w:val="24"/>
          <w:szCs w:val="24"/>
          <w:lang w:val="kk-KZ"/>
        </w:rPr>
        <w:t>-ші</w:t>
      </w:r>
      <w:r w:rsidR="00F07840" w:rsidRPr="00A05BDD">
        <w:rPr>
          <w:rFonts w:ascii="Times New Roman" w:hAnsi="Times New Roman" w:cs="Times New Roman"/>
          <w:color w:val="202124"/>
          <w:sz w:val="24"/>
          <w:szCs w:val="24"/>
          <w:lang w:val="kk-KZ"/>
        </w:rPr>
        <w:t xml:space="preserve"> Курс</w:t>
      </w:r>
    </w:p>
    <w:p w14:paraId="04FE65F5" w14:textId="0CDA49BE" w:rsidR="00F07840" w:rsidRPr="00A05BDD" w:rsidRDefault="00F21D38" w:rsidP="00F07840">
      <w:pPr>
        <w:spacing w:line="240" w:lineRule="atLeast"/>
        <w:ind w:firstLine="567"/>
        <w:contextualSpacing/>
        <w:jc w:val="center"/>
        <w:rPr>
          <w:rFonts w:ascii="Times New Roman" w:hAnsi="Times New Roman" w:cs="Times New Roman"/>
          <w:color w:val="202124"/>
          <w:sz w:val="24"/>
          <w:szCs w:val="24"/>
          <w:lang w:val="kk-KZ"/>
        </w:rPr>
      </w:pPr>
      <w:r>
        <w:rPr>
          <w:rFonts w:ascii="Times New Roman" w:hAnsi="Times New Roman" w:cs="Times New Roman"/>
          <w:color w:val="202124"/>
          <w:sz w:val="24"/>
          <w:szCs w:val="24"/>
          <w:lang w:val="kk-KZ"/>
        </w:rPr>
        <w:t>5</w:t>
      </w:r>
      <w:r w:rsidR="00F07840">
        <w:rPr>
          <w:rFonts w:ascii="Times New Roman" w:hAnsi="Times New Roman" w:cs="Times New Roman"/>
          <w:color w:val="202124"/>
          <w:sz w:val="24"/>
          <w:szCs w:val="24"/>
          <w:lang w:val="kk-KZ"/>
        </w:rPr>
        <w:t>-ші</w:t>
      </w:r>
      <w:r w:rsidR="00F07840" w:rsidRPr="00A05BDD">
        <w:rPr>
          <w:rFonts w:ascii="Times New Roman" w:hAnsi="Times New Roman" w:cs="Times New Roman"/>
          <w:color w:val="202124"/>
          <w:sz w:val="24"/>
          <w:szCs w:val="24"/>
          <w:lang w:val="kk-KZ"/>
        </w:rPr>
        <w:t xml:space="preserve"> Семестр</w:t>
      </w:r>
    </w:p>
    <w:p w14:paraId="2E9A1C3B" w14:textId="4E60A795" w:rsidR="00F07840" w:rsidRPr="00A05BDD" w:rsidRDefault="00F07840" w:rsidP="00F07840">
      <w:pPr>
        <w:spacing w:line="240" w:lineRule="atLeast"/>
        <w:ind w:firstLine="567"/>
        <w:contextualSpacing/>
        <w:jc w:val="center"/>
        <w:rPr>
          <w:rFonts w:ascii="Times New Roman" w:hAnsi="Times New Roman" w:cs="Times New Roman"/>
          <w:color w:val="202124"/>
          <w:sz w:val="24"/>
          <w:szCs w:val="24"/>
          <w:lang w:val="kk-KZ"/>
        </w:rPr>
      </w:pPr>
      <w:r w:rsidRPr="00A05BDD">
        <w:rPr>
          <w:rFonts w:ascii="Times New Roman" w:hAnsi="Times New Roman" w:cs="Times New Roman"/>
          <w:color w:val="202124"/>
          <w:sz w:val="24"/>
          <w:szCs w:val="24"/>
          <w:lang w:val="kk-KZ"/>
        </w:rPr>
        <w:t xml:space="preserve">Кредит саны – </w:t>
      </w:r>
      <w:r w:rsidR="00F21D38">
        <w:rPr>
          <w:rFonts w:ascii="Times New Roman" w:hAnsi="Times New Roman" w:cs="Times New Roman"/>
          <w:color w:val="202124"/>
          <w:sz w:val="24"/>
          <w:szCs w:val="24"/>
          <w:lang w:val="kk-KZ"/>
        </w:rPr>
        <w:t>6</w:t>
      </w:r>
    </w:p>
    <w:p w14:paraId="6939CE0F" w14:textId="77777777" w:rsidR="00F07840" w:rsidRPr="00545737" w:rsidRDefault="00F07840" w:rsidP="00F07840">
      <w:pPr>
        <w:ind w:firstLine="567"/>
        <w:jc w:val="center"/>
        <w:rPr>
          <w:b/>
          <w:sz w:val="24"/>
          <w:szCs w:val="24"/>
          <w:lang w:val="kk-KZ"/>
        </w:rPr>
      </w:pPr>
      <w:r>
        <w:rPr>
          <w:rFonts w:ascii="inherit" w:hAnsi="inherit" w:cs="Courier New"/>
          <w:color w:val="202124"/>
          <w:sz w:val="42"/>
          <w:szCs w:val="42"/>
          <w:lang w:val="kk-KZ"/>
        </w:rPr>
        <w:t xml:space="preserve"> </w:t>
      </w:r>
    </w:p>
    <w:p w14:paraId="69A3125A" w14:textId="77777777" w:rsidR="00F07840" w:rsidRPr="00545737" w:rsidRDefault="00F07840" w:rsidP="00F07840">
      <w:pPr>
        <w:ind w:firstLine="567"/>
        <w:jc w:val="both"/>
        <w:rPr>
          <w:b/>
          <w:sz w:val="24"/>
          <w:szCs w:val="24"/>
          <w:lang w:val="kk-KZ"/>
        </w:rPr>
      </w:pPr>
    </w:p>
    <w:p w14:paraId="3003FF08" w14:textId="77777777" w:rsidR="00F07840" w:rsidRPr="00545737" w:rsidRDefault="00F07840" w:rsidP="00F07840">
      <w:pPr>
        <w:ind w:firstLine="567"/>
        <w:jc w:val="center"/>
        <w:rPr>
          <w:b/>
          <w:sz w:val="24"/>
          <w:szCs w:val="24"/>
          <w:lang w:val="kk-KZ"/>
        </w:rPr>
      </w:pPr>
    </w:p>
    <w:p w14:paraId="245BA4CF" w14:textId="77777777" w:rsidR="00F07840" w:rsidRDefault="00F07840" w:rsidP="00F07840">
      <w:pPr>
        <w:ind w:firstLine="567"/>
        <w:jc w:val="center"/>
        <w:rPr>
          <w:b/>
          <w:sz w:val="24"/>
          <w:szCs w:val="24"/>
          <w:lang w:val="kk-KZ"/>
        </w:rPr>
      </w:pPr>
    </w:p>
    <w:p w14:paraId="315D7B0E" w14:textId="77777777" w:rsidR="00F21D38" w:rsidRPr="00545737" w:rsidRDefault="00F21D38" w:rsidP="00F07840">
      <w:pPr>
        <w:ind w:firstLine="567"/>
        <w:jc w:val="center"/>
        <w:rPr>
          <w:b/>
          <w:sz w:val="24"/>
          <w:szCs w:val="24"/>
          <w:lang w:val="kk-KZ"/>
        </w:rPr>
      </w:pPr>
    </w:p>
    <w:p w14:paraId="6ACE56F0" w14:textId="77777777" w:rsidR="00F07840" w:rsidRDefault="00F07840" w:rsidP="00F07840">
      <w:pPr>
        <w:ind w:firstLine="567"/>
        <w:jc w:val="center"/>
        <w:rPr>
          <w:rFonts w:ascii="Times New Roman" w:hAnsi="Times New Roman" w:cs="Times New Roman"/>
          <w:b/>
          <w:sz w:val="24"/>
          <w:szCs w:val="24"/>
          <w:lang w:val="kk-KZ"/>
        </w:rPr>
      </w:pPr>
    </w:p>
    <w:p w14:paraId="08EA28CE" w14:textId="77777777" w:rsidR="00F07840" w:rsidRDefault="00F07840" w:rsidP="00F07840">
      <w:pPr>
        <w:ind w:firstLine="567"/>
        <w:jc w:val="center"/>
        <w:rPr>
          <w:rFonts w:ascii="Times New Roman" w:hAnsi="Times New Roman" w:cs="Times New Roman"/>
          <w:b/>
          <w:sz w:val="24"/>
          <w:szCs w:val="24"/>
          <w:lang w:val="kk-KZ"/>
        </w:rPr>
      </w:pPr>
    </w:p>
    <w:p w14:paraId="1A2C24CE" w14:textId="77777777" w:rsidR="00F07840" w:rsidRDefault="00F07840" w:rsidP="00F07840">
      <w:pPr>
        <w:ind w:firstLine="567"/>
        <w:jc w:val="center"/>
        <w:rPr>
          <w:rFonts w:ascii="Times New Roman" w:hAnsi="Times New Roman" w:cs="Times New Roman"/>
          <w:b/>
          <w:sz w:val="24"/>
          <w:szCs w:val="24"/>
          <w:lang w:val="kk-KZ"/>
        </w:rPr>
      </w:pPr>
    </w:p>
    <w:p w14:paraId="6BA0F7CE" w14:textId="77777777" w:rsidR="009F46B1" w:rsidRDefault="009F46B1" w:rsidP="00F07840">
      <w:pPr>
        <w:ind w:firstLine="567"/>
        <w:jc w:val="center"/>
        <w:rPr>
          <w:rFonts w:ascii="Times New Roman" w:hAnsi="Times New Roman" w:cs="Times New Roman"/>
          <w:b/>
          <w:sz w:val="24"/>
          <w:szCs w:val="24"/>
          <w:lang w:val="kk-KZ"/>
        </w:rPr>
      </w:pPr>
    </w:p>
    <w:p w14:paraId="1A688AE7" w14:textId="77777777" w:rsidR="009F46B1" w:rsidRDefault="009F46B1" w:rsidP="00F07840">
      <w:pPr>
        <w:ind w:firstLine="567"/>
        <w:jc w:val="center"/>
        <w:rPr>
          <w:rFonts w:ascii="Times New Roman" w:hAnsi="Times New Roman" w:cs="Times New Roman"/>
          <w:b/>
          <w:sz w:val="24"/>
          <w:szCs w:val="24"/>
          <w:lang w:val="kk-KZ"/>
        </w:rPr>
      </w:pPr>
    </w:p>
    <w:p w14:paraId="61F253BB" w14:textId="77777777" w:rsidR="009F46B1" w:rsidRDefault="009F46B1" w:rsidP="00F07840">
      <w:pPr>
        <w:ind w:firstLine="567"/>
        <w:jc w:val="center"/>
        <w:rPr>
          <w:rFonts w:ascii="Times New Roman" w:hAnsi="Times New Roman" w:cs="Times New Roman"/>
          <w:b/>
          <w:sz w:val="24"/>
          <w:szCs w:val="24"/>
          <w:lang w:val="kk-KZ"/>
        </w:rPr>
      </w:pPr>
    </w:p>
    <w:p w14:paraId="4964E089" w14:textId="77777777" w:rsidR="009F46B1" w:rsidRDefault="009F46B1" w:rsidP="00F07840">
      <w:pPr>
        <w:ind w:firstLine="567"/>
        <w:jc w:val="center"/>
        <w:rPr>
          <w:rFonts w:ascii="Times New Roman" w:hAnsi="Times New Roman" w:cs="Times New Roman"/>
          <w:b/>
          <w:sz w:val="24"/>
          <w:szCs w:val="24"/>
          <w:lang w:val="kk-KZ"/>
        </w:rPr>
      </w:pPr>
    </w:p>
    <w:p w14:paraId="257D60FE" w14:textId="77777777" w:rsidR="009F46B1" w:rsidRDefault="009F46B1" w:rsidP="00F07840">
      <w:pPr>
        <w:ind w:firstLine="567"/>
        <w:jc w:val="center"/>
        <w:rPr>
          <w:rFonts w:ascii="Times New Roman" w:hAnsi="Times New Roman" w:cs="Times New Roman"/>
          <w:b/>
          <w:sz w:val="24"/>
          <w:szCs w:val="24"/>
          <w:lang w:val="kk-KZ"/>
        </w:rPr>
      </w:pPr>
    </w:p>
    <w:p w14:paraId="253BAA28" w14:textId="77777777" w:rsidR="009F46B1" w:rsidRDefault="009F46B1" w:rsidP="00F07840">
      <w:pPr>
        <w:ind w:firstLine="567"/>
        <w:jc w:val="center"/>
        <w:rPr>
          <w:rFonts w:ascii="Times New Roman" w:hAnsi="Times New Roman" w:cs="Times New Roman"/>
          <w:b/>
          <w:sz w:val="24"/>
          <w:szCs w:val="24"/>
          <w:lang w:val="kk-KZ"/>
        </w:rPr>
      </w:pPr>
    </w:p>
    <w:p w14:paraId="582AC50A" w14:textId="77777777" w:rsidR="009F46B1" w:rsidRDefault="009F46B1" w:rsidP="00F07840">
      <w:pPr>
        <w:ind w:firstLine="567"/>
        <w:jc w:val="center"/>
        <w:rPr>
          <w:rFonts w:ascii="Times New Roman" w:hAnsi="Times New Roman" w:cs="Times New Roman"/>
          <w:b/>
          <w:sz w:val="24"/>
          <w:szCs w:val="24"/>
          <w:lang w:val="kk-KZ"/>
        </w:rPr>
      </w:pPr>
    </w:p>
    <w:p w14:paraId="4CAD76D2" w14:textId="77777777" w:rsidR="009F46B1" w:rsidRDefault="009F46B1" w:rsidP="00F07840">
      <w:pPr>
        <w:ind w:firstLine="567"/>
        <w:jc w:val="center"/>
        <w:rPr>
          <w:rFonts w:ascii="Times New Roman" w:hAnsi="Times New Roman" w:cs="Times New Roman"/>
          <w:b/>
          <w:sz w:val="24"/>
          <w:szCs w:val="24"/>
          <w:lang w:val="kk-KZ"/>
        </w:rPr>
      </w:pPr>
    </w:p>
    <w:p w14:paraId="2A8CAEA1" w14:textId="77777777" w:rsidR="00F07840" w:rsidRPr="000D1459" w:rsidRDefault="00F07840" w:rsidP="00F07840">
      <w:pPr>
        <w:ind w:firstLine="567"/>
        <w:jc w:val="center"/>
        <w:rPr>
          <w:rFonts w:ascii="Times New Roman" w:hAnsi="Times New Roman" w:cs="Times New Roman"/>
          <w:b/>
          <w:sz w:val="24"/>
          <w:szCs w:val="24"/>
          <w:lang w:val="kk-KZ"/>
        </w:rPr>
      </w:pPr>
      <w:r w:rsidRPr="000D1459">
        <w:rPr>
          <w:rFonts w:ascii="Times New Roman" w:hAnsi="Times New Roman" w:cs="Times New Roman"/>
          <w:b/>
          <w:sz w:val="24"/>
          <w:szCs w:val="24"/>
          <w:lang w:val="kk-KZ"/>
        </w:rPr>
        <w:t>Алматы</w:t>
      </w:r>
    </w:p>
    <w:p w14:paraId="3D2DF154" w14:textId="35B436DF" w:rsidR="00F07840" w:rsidRPr="009F46B1" w:rsidRDefault="00F07840" w:rsidP="009F46B1">
      <w:pPr>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2025</w:t>
      </w:r>
    </w:p>
    <w:p w14:paraId="268FE5E7" w14:textId="025BD360" w:rsidR="00F07840" w:rsidRPr="008B7295" w:rsidRDefault="00F07840" w:rsidP="00F07840">
      <w:pPr>
        <w:ind w:firstLine="567"/>
        <w:jc w:val="both"/>
        <w:rPr>
          <w:rFonts w:ascii="Times New Roman" w:hAnsi="Times New Roman" w:cs="Times New Roman"/>
          <w:sz w:val="20"/>
          <w:szCs w:val="20"/>
          <w:lang w:val="kk-KZ"/>
        </w:rPr>
      </w:pPr>
      <w:r w:rsidRPr="00117B97">
        <w:rPr>
          <w:rFonts w:ascii="Times New Roman" w:eastAsia="Times New Roman" w:hAnsi="Times New Roman" w:cs="Times New Roman"/>
          <w:bCs/>
          <w:color w:val="000000"/>
          <w:sz w:val="20"/>
          <w:szCs w:val="20"/>
          <w:lang w:val="kk-KZ" w:eastAsia="ru-RU"/>
        </w:rPr>
        <w:lastRenderedPageBreak/>
        <w:t xml:space="preserve">Оқу-әдістемелік нусқауды әзірлеген </w:t>
      </w:r>
      <w:r w:rsidR="00F21D38" w:rsidRPr="00F21D38">
        <w:rPr>
          <w:rFonts w:ascii="Times New Roman" w:hAnsi="Times New Roman" w:cs="Times New Roman"/>
          <w:sz w:val="20"/>
          <w:szCs w:val="20"/>
          <w:lang w:val="kk-KZ"/>
        </w:rPr>
        <w:t>Зулпыхаров К</w:t>
      </w:r>
      <w:r w:rsidR="00F21D38">
        <w:rPr>
          <w:rFonts w:ascii="Times New Roman" w:hAnsi="Times New Roman" w:cs="Times New Roman"/>
          <w:sz w:val="20"/>
          <w:szCs w:val="20"/>
          <w:lang w:val="kk-KZ"/>
        </w:rPr>
        <w:t>.</w:t>
      </w:r>
      <w:r w:rsidR="00F21D38" w:rsidRPr="00F21D38">
        <w:rPr>
          <w:rFonts w:ascii="Times New Roman" w:hAnsi="Times New Roman" w:cs="Times New Roman"/>
          <w:sz w:val="20"/>
          <w:szCs w:val="20"/>
          <w:lang w:val="kk-KZ"/>
        </w:rPr>
        <w:t>Б</w:t>
      </w:r>
      <w:r w:rsidR="00F21D38">
        <w:rPr>
          <w:rFonts w:ascii="Times New Roman" w:hAnsi="Times New Roman" w:cs="Times New Roman"/>
          <w:sz w:val="20"/>
          <w:szCs w:val="20"/>
          <w:lang w:val="kk-KZ"/>
        </w:rPr>
        <w:t>.</w:t>
      </w:r>
      <w:r w:rsidR="003A7186">
        <w:rPr>
          <w:rFonts w:ascii="Times New Roman" w:hAnsi="Times New Roman" w:cs="Times New Roman"/>
          <w:sz w:val="20"/>
          <w:szCs w:val="20"/>
          <w:lang w:val="kk-KZ"/>
        </w:rPr>
        <w:t>,</w:t>
      </w:r>
      <w:r w:rsidR="00F21D38" w:rsidRPr="00F21D38">
        <w:rPr>
          <w:rFonts w:ascii="Times New Roman" w:hAnsi="Times New Roman" w:cs="Times New Roman"/>
          <w:sz w:val="20"/>
          <w:szCs w:val="20"/>
          <w:lang w:val="kk-KZ"/>
        </w:rPr>
        <w:t xml:space="preserve"> </w:t>
      </w:r>
      <w:r w:rsidR="003A7186">
        <w:rPr>
          <w:rFonts w:ascii="Times New Roman" w:eastAsia="Times New Roman" w:hAnsi="Times New Roman" w:cs="Times New Roman"/>
          <w:bCs/>
          <w:color w:val="000000"/>
          <w:sz w:val="20"/>
          <w:szCs w:val="20"/>
          <w:lang w:val="kk-KZ" w:eastAsia="ru-RU"/>
        </w:rPr>
        <w:t>аға оқытушы</w:t>
      </w:r>
    </w:p>
    <w:p w14:paraId="7973A635" w14:textId="60C055C1" w:rsidR="00F07840" w:rsidRPr="008B7295" w:rsidRDefault="00F21D38" w:rsidP="00F07840">
      <w:pPr>
        <w:rPr>
          <w:rFonts w:ascii="Times New Roman" w:hAnsi="Times New Roman" w:cs="Times New Roman"/>
          <w:sz w:val="20"/>
          <w:szCs w:val="20"/>
          <w:lang w:val="kk-KZ"/>
        </w:rPr>
      </w:pPr>
      <w:r w:rsidRPr="00F21D38">
        <w:rPr>
          <w:rFonts w:ascii="Times New Roman" w:hAnsi="Times New Roman" w:cs="Times New Roman"/>
          <w:sz w:val="20"/>
          <w:szCs w:val="20"/>
          <w:lang w:val="kk-KZ"/>
        </w:rPr>
        <w:t xml:space="preserve">«6B07303-Жерге орналастыру» білім беру бағдарламасы </w:t>
      </w:r>
      <w:r w:rsidR="00F07840" w:rsidRPr="008B7295">
        <w:rPr>
          <w:rFonts w:ascii="Times New Roman" w:eastAsia="Times New Roman" w:hAnsi="Times New Roman" w:cs="Times New Roman"/>
          <w:bCs/>
          <w:color w:val="000000"/>
          <w:sz w:val="20"/>
          <w:szCs w:val="20"/>
          <w:lang w:val="kk-KZ" w:eastAsia="ru-RU"/>
        </w:rPr>
        <w:t>бойынша негізгі оқу жоспарына сәйкес</w:t>
      </w:r>
    </w:p>
    <w:p w14:paraId="64BC308B"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______________ кафедра мәжілісінде қарастырылды және ұсынылды</w:t>
      </w:r>
    </w:p>
    <w:p w14:paraId="229F36EA"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«___ » ______________ 202</w:t>
      </w:r>
      <w:r>
        <w:rPr>
          <w:rFonts w:ascii="Times New Roman" w:eastAsia="Times New Roman" w:hAnsi="Times New Roman" w:cs="Times New Roman"/>
          <w:bCs/>
          <w:color w:val="000000"/>
          <w:sz w:val="20"/>
          <w:szCs w:val="20"/>
          <w:lang w:val="kk-KZ" w:eastAsia="ru-RU"/>
        </w:rPr>
        <w:t>5</w:t>
      </w:r>
      <w:r w:rsidRPr="00117B97">
        <w:rPr>
          <w:rFonts w:ascii="Times New Roman" w:eastAsia="Times New Roman" w:hAnsi="Times New Roman" w:cs="Times New Roman"/>
          <w:bCs/>
          <w:color w:val="000000"/>
          <w:sz w:val="20"/>
          <w:szCs w:val="20"/>
          <w:lang w:val="kk-KZ" w:eastAsia="ru-RU"/>
        </w:rPr>
        <w:t xml:space="preserve"> ж., № …хаттама</w:t>
      </w:r>
    </w:p>
    <w:p w14:paraId="510A707F"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Кафедра меңгерушісі _________ Токбергенова А.А.</w:t>
      </w:r>
    </w:p>
    <w:p w14:paraId="188A888A"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117B97">
        <w:rPr>
          <w:rFonts w:ascii="Times New Roman" w:eastAsia="Times New Roman" w:hAnsi="Times New Roman" w:cs="Times New Roman"/>
          <w:bCs/>
          <w:color w:val="000000"/>
          <w:sz w:val="20"/>
          <w:szCs w:val="20"/>
          <w:lang w:val="kk-KZ" w:eastAsia="ru-RU"/>
        </w:rPr>
        <w:t>(қолы) (Аты-жөні, тегі)</w:t>
      </w:r>
    </w:p>
    <w:p w14:paraId="15A4C5CA" w14:textId="77777777" w:rsidR="00F07840" w:rsidRPr="00117B97"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6D449DF0" w14:textId="77777777" w:rsidR="00F07840"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7C6BEBEE" w14:textId="77777777" w:rsidR="00F07840"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5347117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875830D"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F3189D9"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A823AE7"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11A6723"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CF3A4E6"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A09D6B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67EBEB7"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767279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B6736D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1AF54D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E5645EB"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EC540B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0502EC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1F20608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8236CF7"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2180CC2"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FAE3DD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A86AF3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BFC38C8"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61B10CC"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760282B"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1EF1CD18"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D55D288"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07A89D1"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1805EBAC"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62EE9AC"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0C72A33"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3AAC1A4"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8D3859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5BA04D2"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C57C0E1"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D8F7AB6"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4638571"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902F41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15C52AF"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DDCBC2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82AB69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9AC0B1D"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83310DB"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4A1A79AD"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4BAACB3"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38803A7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2A502015"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EEB7D39"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1BA500A" w14:textId="77777777" w:rsidR="00F0784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0340FED0" w14:textId="77777777" w:rsidR="004C29BF" w:rsidRDefault="004C29BF"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5A36EDF1" w14:textId="77777777" w:rsidR="009F46B1" w:rsidRDefault="009F46B1"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8F897D8" w14:textId="77777777" w:rsidR="009F46B1" w:rsidRDefault="009F46B1"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639D4701" w14:textId="1601EBB4" w:rsidR="00F07840" w:rsidRPr="00545737" w:rsidRDefault="00F07840" w:rsidP="00F07840">
      <w:pPr>
        <w:spacing w:after="0" w:line="240" w:lineRule="atLeast"/>
        <w:ind w:firstLine="567"/>
        <w:contextualSpacing/>
        <w:jc w:val="both"/>
        <w:rPr>
          <w:rFonts w:ascii="Times New Roman" w:eastAsia="Times New Roman" w:hAnsi="Times New Roman" w:cs="Times New Roman"/>
          <w:sz w:val="20"/>
          <w:szCs w:val="20"/>
          <w:lang w:val="kk-KZ" w:eastAsia="ru-RU"/>
        </w:rPr>
      </w:pPr>
      <w:r w:rsidRPr="00545737">
        <w:rPr>
          <w:rFonts w:ascii="Times New Roman" w:eastAsia="Times New Roman" w:hAnsi="Times New Roman" w:cs="Times New Roman"/>
          <w:b/>
          <w:bCs/>
          <w:color w:val="000000"/>
          <w:sz w:val="20"/>
          <w:szCs w:val="20"/>
          <w:lang w:val="kk-KZ" w:eastAsia="ru-RU"/>
        </w:rPr>
        <w:lastRenderedPageBreak/>
        <w:t>№1</w:t>
      </w:r>
      <w:r>
        <w:rPr>
          <w:rFonts w:ascii="Times New Roman" w:eastAsia="Times New Roman" w:hAnsi="Times New Roman" w:cs="Times New Roman"/>
          <w:b/>
          <w:bCs/>
          <w:color w:val="000000"/>
          <w:sz w:val="20"/>
          <w:szCs w:val="20"/>
          <w:lang w:val="kk-KZ" w:eastAsia="ru-RU"/>
        </w:rPr>
        <w:t xml:space="preserve">-ші </w:t>
      </w:r>
      <w:r w:rsidR="00936432">
        <w:rPr>
          <w:rFonts w:ascii="Times New Roman" w:eastAsia="Times New Roman" w:hAnsi="Times New Roman" w:cs="Times New Roman"/>
          <w:b/>
          <w:bCs/>
          <w:color w:val="000000"/>
          <w:sz w:val="20"/>
          <w:szCs w:val="20"/>
          <w:lang w:val="kk-KZ" w:eastAsia="ru-RU"/>
        </w:rPr>
        <w:t>СӨЖ</w:t>
      </w:r>
      <w:r w:rsidRPr="00545737">
        <w:rPr>
          <w:rFonts w:ascii="Times New Roman" w:eastAsia="Times New Roman" w:hAnsi="Times New Roman" w:cs="Times New Roman"/>
          <w:b/>
          <w:bCs/>
          <w:color w:val="000000"/>
          <w:sz w:val="20"/>
          <w:szCs w:val="20"/>
          <w:lang w:val="kk-KZ" w:eastAsia="ru-RU"/>
        </w:rPr>
        <w:t>.</w:t>
      </w:r>
    </w:p>
    <w:p w14:paraId="23B9D420" w14:textId="255D2E3F" w:rsidR="00F07840" w:rsidRPr="00545737" w:rsidRDefault="00F07840" w:rsidP="00F07840">
      <w:pPr>
        <w:spacing w:after="0" w:line="240" w:lineRule="atLeast"/>
        <w:ind w:firstLine="567"/>
        <w:contextualSpacing/>
        <w:jc w:val="both"/>
        <w:rPr>
          <w:rFonts w:ascii="Times New Roman" w:eastAsia="Times New Roman" w:hAnsi="Times New Roman" w:cs="Times New Roman"/>
          <w:b/>
          <w:sz w:val="20"/>
          <w:szCs w:val="20"/>
          <w:lang w:val="kk-KZ" w:eastAsia="ru-RU"/>
        </w:rPr>
      </w:pPr>
      <w:r w:rsidRPr="00EC79B9">
        <w:rPr>
          <w:rFonts w:ascii="Times New Roman" w:eastAsia="Times New Roman" w:hAnsi="Times New Roman" w:cs="Times New Roman"/>
          <w:b/>
          <w:color w:val="202124"/>
          <w:sz w:val="20"/>
          <w:szCs w:val="20"/>
          <w:lang w:val="kk-KZ" w:eastAsia="ru-RU"/>
        </w:rPr>
        <w:t>Тақырыбы</w:t>
      </w:r>
      <w:r w:rsidR="00936432" w:rsidRPr="00936432">
        <w:rPr>
          <w:rFonts w:ascii="Times New Roman" w:eastAsia="Times New Roman" w:hAnsi="Times New Roman" w:cs="Times New Roman"/>
          <w:b/>
          <w:color w:val="202124"/>
          <w:sz w:val="20"/>
          <w:szCs w:val="20"/>
          <w:lang w:val="kk-KZ" w:eastAsia="ru-RU"/>
        </w:rPr>
        <w:t>:</w:t>
      </w:r>
      <w:r>
        <w:rPr>
          <w:rFonts w:ascii="Times New Roman" w:eastAsia="Times New Roman" w:hAnsi="Times New Roman" w:cs="Times New Roman"/>
          <w:b/>
          <w:color w:val="202124"/>
          <w:sz w:val="20"/>
          <w:szCs w:val="20"/>
          <w:lang w:val="kk-KZ" w:eastAsia="ru-RU"/>
        </w:rPr>
        <w:t xml:space="preserve"> </w:t>
      </w:r>
      <w:r w:rsidR="00936432" w:rsidRPr="00936432">
        <w:rPr>
          <w:rFonts w:ascii="Times New Roman" w:eastAsia="Times New Roman" w:hAnsi="Times New Roman" w:cs="Times New Roman"/>
          <w:bCs/>
          <w:color w:val="202124"/>
          <w:sz w:val="20"/>
          <w:szCs w:val="20"/>
          <w:lang w:val="kk-KZ" w:eastAsia="ru-RU"/>
        </w:rPr>
        <w:t>ГАЖ көмегімен талдау және шешімдерді қолдаудың міндеттері мен әдістерін талдау</w:t>
      </w:r>
    </w:p>
    <w:p w14:paraId="707BA533" w14:textId="77777777" w:rsidR="00936432" w:rsidRPr="00936432" w:rsidRDefault="00F07840" w:rsidP="00936432">
      <w:pPr>
        <w:spacing w:after="0" w:line="240" w:lineRule="atLeast"/>
        <w:contextualSpacing/>
        <w:jc w:val="both"/>
        <w:rPr>
          <w:rFonts w:ascii="Times New Roman" w:eastAsia="Times New Roman" w:hAnsi="Times New Roman" w:cs="Times New Roman"/>
          <w:color w:val="000000"/>
          <w:sz w:val="20"/>
          <w:szCs w:val="20"/>
          <w:lang w:val="kk-KZ" w:eastAsia="ru-RU"/>
        </w:rPr>
      </w:pPr>
      <w:bookmarkStart w:id="1" w:name="_Hlk211165722"/>
      <w:r w:rsidRPr="00545737">
        <w:rPr>
          <w:rFonts w:ascii="Times New Roman" w:eastAsia="Times New Roman" w:hAnsi="Times New Roman" w:cs="Times New Roman"/>
          <w:b/>
          <w:bCs/>
          <w:i/>
          <w:iCs/>
          <w:color w:val="000000"/>
          <w:sz w:val="20"/>
          <w:szCs w:val="20"/>
          <w:lang w:val="kk-KZ" w:eastAsia="ru-RU"/>
        </w:rPr>
        <w:t xml:space="preserve">Жұмыстың мақсаты: </w:t>
      </w:r>
      <w:r w:rsidR="00936432" w:rsidRPr="00936432">
        <w:rPr>
          <w:rFonts w:ascii="Times New Roman" w:eastAsia="Times New Roman" w:hAnsi="Times New Roman" w:cs="Times New Roman"/>
          <w:color w:val="000000"/>
          <w:sz w:val="20"/>
          <w:szCs w:val="20"/>
          <w:lang w:val="kk-KZ" w:eastAsia="ru-RU"/>
        </w:rPr>
        <w:t>ГАЖ арқылы кеңістіктік деректерді талдау әдістерін түсіндіру;</w:t>
      </w:r>
    </w:p>
    <w:p w14:paraId="371116D1" w14:textId="77777777" w:rsidR="00936432" w:rsidRPr="00936432" w:rsidRDefault="00936432" w:rsidP="00936432">
      <w:pPr>
        <w:spacing w:after="0" w:line="240" w:lineRule="atLeast"/>
        <w:contextualSpacing/>
        <w:jc w:val="both"/>
        <w:rPr>
          <w:rFonts w:ascii="Times New Roman" w:eastAsia="Times New Roman" w:hAnsi="Times New Roman" w:cs="Times New Roman"/>
          <w:color w:val="000000"/>
          <w:sz w:val="20"/>
          <w:szCs w:val="20"/>
          <w:lang w:val="kk-KZ" w:eastAsia="ru-RU"/>
        </w:rPr>
      </w:pPr>
      <w:r w:rsidRPr="00936432">
        <w:rPr>
          <w:rFonts w:ascii="Times New Roman" w:eastAsia="Times New Roman" w:hAnsi="Times New Roman" w:cs="Times New Roman"/>
          <w:color w:val="000000"/>
          <w:sz w:val="20"/>
          <w:szCs w:val="20"/>
          <w:lang w:val="kk-KZ" w:eastAsia="ru-RU"/>
        </w:rPr>
        <w:t>Шешім қабылдау процесінде ГАЖ-дың рөлін көрсету;</w:t>
      </w:r>
    </w:p>
    <w:p w14:paraId="4AC1C713" w14:textId="77777777" w:rsidR="00936432" w:rsidRPr="00936432" w:rsidRDefault="00936432" w:rsidP="00936432">
      <w:pPr>
        <w:spacing w:after="0" w:line="240" w:lineRule="atLeast"/>
        <w:contextualSpacing/>
        <w:jc w:val="both"/>
        <w:rPr>
          <w:rFonts w:ascii="Times New Roman" w:eastAsia="Times New Roman" w:hAnsi="Times New Roman" w:cs="Times New Roman"/>
          <w:color w:val="000000"/>
          <w:sz w:val="20"/>
          <w:szCs w:val="20"/>
          <w:lang w:val="kk-KZ" w:eastAsia="ru-RU"/>
        </w:rPr>
      </w:pPr>
      <w:r w:rsidRPr="00936432">
        <w:rPr>
          <w:rFonts w:ascii="Times New Roman" w:eastAsia="Times New Roman" w:hAnsi="Times New Roman" w:cs="Times New Roman"/>
          <w:color w:val="000000"/>
          <w:sz w:val="20"/>
          <w:szCs w:val="20"/>
          <w:lang w:val="kk-KZ" w:eastAsia="ru-RU"/>
        </w:rPr>
        <w:t>ГАЖ көмегімен шешім қабылдау міндеттерін нақты мысалдар арқылы талдау;</w:t>
      </w:r>
    </w:p>
    <w:p w14:paraId="72676811" w14:textId="00EE8177" w:rsidR="003A7186" w:rsidRDefault="00936432" w:rsidP="00936432">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sidRPr="00936432">
        <w:rPr>
          <w:rFonts w:ascii="Times New Roman" w:eastAsia="Times New Roman" w:hAnsi="Times New Roman" w:cs="Times New Roman"/>
          <w:color w:val="000000"/>
          <w:sz w:val="20"/>
          <w:szCs w:val="20"/>
          <w:lang w:val="kk-KZ" w:eastAsia="ru-RU"/>
        </w:rPr>
        <w:t>Қолданылатын әдістер мен құралдарды жүйелеу.</w:t>
      </w:r>
    </w:p>
    <w:p w14:paraId="6255182D" w14:textId="66695825" w:rsidR="00F07840" w:rsidRDefault="00F07840" w:rsidP="003A7186">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p w14:paraId="6A65CB4C" w14:textId="63506B1B" w:rsidR="003A7186" w:rsidRPr="003A7186" w:rsidRDefault="00936432" w:rsidP="00F07840">
      <w:pPr>
        <w:spacing w:after="0" w:line="240" w:lineRule="atLeast"/>
        <w:contextualSpacing/>
        <w:jc w:val="both"/>
        <w:rPr>
          <w:rFonts w:ascii="Times New Roman" w:eastAsia="Times New Roman" w:hAnsi="Times New Roman" w:cs="Times New Roman"/>
          <w:bCs/>
          <w:color w:val="202124"/>
          <w:sz w:val="20"/>
          <w:szCs w:val="20"/>
          <w:lang w:val="kk-KZ" w:eastAsia="ru-RU"/>
        </w:rPr>
      </w:pPr>
      <w:r w:rsidRPr="00936432">
        <w:rPr>
          <w:rFonts w:ascii="Times New Roman" w:eastAsia="Times New Roman" w:hAnsi="Times New Roman" w:cs="Times New Roman"/>
          <w:bCs/>
          <w:color w:val="202124"/>
          <w:sz w:val="20"/>
          <w:szCs w:val="20"/>
          <w:lang w:val="kk-KZ" w:eastAsia="ru-RU"/>
        </w:rPr>
        <w:t>ГАЖ көмегімен талдау және шешімдерді қолдаудың міндеттері мен әдістері — кеңістіктік ақпарат негізінде нақты әрі тиімді басқарушылық шешімдер қабылдауға мүмкіндік беретін маңызды аспект. Бұл бағыт мемлекеттік басқаруда, табиғи ресурстарды басқаруда, урбанистикада, экологияда, ауыл шаруашылығында және басқа да көптеген салаларда қолданылады.</w:t>
      </w:r>
    </w:p>
    <w:p w14:paraId="2BD33390" w14:textId="77777777" w:rsidR="00936432" w:rsidRPr="00936432" w:rsidRDefault="00936432" w:rsidP="00936432">
      <w:pPr>
        <w:spacing w:after="0" w:line="240" w:lineRule="auto"/>
        <w:outlineLvl w:val="1"/>
        <w:rPr>
          <w:rFonts w:ascii="Times New Roman" w:eastAsia="Times New Roman" w:hAnsi="Times New Roman" w:cs="Times New Roman"/>
          <w:sz w:val="20"/>
          <w:szCs w:val="20"/>
          <w:lang w:val="kk-KZ" w:eastAsia="ru-RU"/>
        </w:rPr>
      </w:pPr>
      <w:r w:rsidRPr="00936432">
        <w:rPr>
          <w:rFonts w:ascii="Times New Roman" w:eastAsia="Times New Roman" w:hAnsi="Times New Roman" w:cs="Times New Roman"/>
          <w:sz w:val="20"/>
          <w:szCs w:val="20"/>
          <w:lang w:val="kk-KZ" w:eastAsia="ru-RU"/>
        </w:rPr>
        <w:t>1. ГАЖ көмегімен шешім қабылдаудың негізгі міндеттері: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6"/>
        <w:gridCol w:w="3022"/>
        <w:gridCol w:w="6067"/>
      </w:tblGrid>
      <w:tr w:rsidR="00936432" w:rsidRPr="00936432" w14:paraId="6B48141B" w14:textId="77777777">
        <w:trPr>
          <w:tblHeader/>
          <w:tblCellSpacing w:w="15" w:type="dxa"/>
        </w:trPr>
        <w:tc>
          <w:tcPr>
            <w:tcW w:w="0" w:type="auto"/>
            <w:vAlign w:val="center"/>
            <w:hideMark/>
          </w:tcPr>
          <w:p w14:paraId="606DF1B4" w14:textId="77777777" w:rsidR="00936432" w:rsidRPr="00936432" w:rsidRDefault="00936432" w:rsidP="00936432">
            <w:pPr>
              <w:spacing w:after="0" w:line="240" w:lineRule="auto"/>
              <w:jc w:val="center"/>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w:t>
            </w:r>
          </w:p>
        </w:tc>
        <w:tc>
          <w:tcPr>
            <w:tcW w:w="0" w:type="auto"/>
            <w:vAlign w:val="center"/>
            <w:hideMark/>
          </w:tcPr>
          <w:p w14:paraId="74DE70C9" w14:textId="77777777" w:rsidR="00936432" w:rsidRPr="00936432" w:rsidRDefault="00936432" w:rsidP="00936432">
            <w:pPr>
              <w:spacing w:after="0" w:line="240" w:lineRule="auto"/>
              <w:jc w:val="center"/>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Міндет</w:t>
            </w:r>
          </w:p>
        </w:tc>
        <w:tc>
          <w:tcPr>
            <w:tcW w:w="0" w:type="auto"/>
            <w:vAlign w:val="center"/>
            <w:hideMark/>
          </w:tcPr>
          <w:p w14:paraId="1499CC87" w14:textId="77777777" w:rsidR="00936432" w:rsidRPr="00936432" w:rsidRDefault="00936432" w:rsidP="00936432">
            <w:pPr>
              <w:spacing w:after="0" w:line="240" w:lineRule="auto"/>
              <w:jc w:val="center"/>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Мысал</w:t>
            </w:r>
          </w:p>
        </w:tc>
      </w:tr>
      <w:tr w:rsidR="00936432" w:rsidRPr="00936432" w14:paraId="6A78EB4A" w14:textId="77777777">
        <w:trPr>
          <w:tblCellSpacing w:w="15" w:type="dxa"/>
        </w:trPr>
        <w:tc>
          <w:tcPr>
            <w:tcW w:w="0" w:type="auto"/>
            <w:vAlign w:val="center"/>
            <w:hideMark/>
          </w:tcPr>
          <w:p w14:paraId="4738516F"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1</w:t>
            </w:r>
          </w:p>
        </w:tc>
        <w:tc>
          <w:tcPr>
            <w:tcW w:w="0" w:type="auto"/>
            <w:vAlign w:val="center"/>
            <w:hideMark/>
          </w:tcPr>
          <w:p w14:paraId="5698F274"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Кеңістіктік талдау жүргізу</w:t>
            </w:r>
          </w:p>
        </w:tc>
        <w:tc>
          <w:tcPr>
            <w:tcW w:w="0" w:type="auto"/>
            <w:vAlign w:val="center"/>
            <w:hideMark/>
          </w:tcPr>
          <w:p w14:paraId="449A31E5"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Қауіп-қатер аймақтарын анықтау (мысалы, су тасқыны қаупі бар аумақ)</w:t>
            </w:r>
          </w:p>
        </w:tc>
      </w:tr>
      <w:tr w:rsidR="00936432" w:rsidRPr="00936432" w14:paraId="17130081" w14:textId="77777777">
        <w:trPr>
          <w:tblCellSpacing w:w="15" w:type="dxa"/>
        </w:trPr>
        <w:tc>
          <w:tcPr>
            <w:tcW w:w="0" w:type="auto"/>
            <w:vAlign w:val="center"/>
            <w:hideMark/>
          </w:tcPr>
          <w:p w14:paraId="3BE77290"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2</w:t>
            </w:r>
          </w:p>
        </w:tc>
        <w:tc>
          <w:tcPr>
            <w:tcW w:w="0" w:type="auto"/>
            <w:vAlign w:val="center"/>
            <w:hideMark/>
          </w:tcPr>
          <w:p w14:paraId="3922E1BE"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Жер ресурстарын бағалау</w:t>
            </w:r>
          </w:p>
        </w:tc>
        <w:tc>
          <w:tcPr>
            <w:tcW w:w="0" w:type="auto"/>
            <w:vAlign w:val="center"/>
            <w:hideMark/>
          </w:tcPr>
          <w:p w14:paraId="0A3B114A"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Ауыл шаруашылығына жарамды жерлерді бөліп көрсету</w:t>
            </w:r>
          </w:p>
        </w:tc>
      </w:tr>
      <w:tr w:rsidR="00936432" w:rsidRPr="00936432" w14:paraId="7A7CE7D2" w14:textId="77777777">
        <w:trPr>
          <w:tblCellSpacing w:w="15" w:type="dxa"/>
        </w:trPr>
        <w:tc>
          <w:tcPr>
            <w:tcW w:w="0" w:type="auto"/>
            <w:vAlign w:val="center"/>
            <w:hideMark/>
          </w:tcPr>
          <w:p w14:paraId="4F070651"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3</w:t>
            </w:r>
          </w:p>
        </w:tc>
        <w:tc>
          <w:tcPr>
            <w:tcW w:w="0" w:type="auto"/>
            <w:vAlign w:val="center"/>
            <w:hideMark/>
          </w:tcPr>
          <w:p w14:paraId="5B8A26C5"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Инфрақұрылым жоспарлау</w:t>
            </w:r>
          </w:p>
        </w:tc>
        <w:tc>
          <w:tcPr>
            <w:tcW w:w="0" w:type="auto"/>
            <w:vAlign w:val="center"/>
            <w:hideMark/>
          </w:tcPr>
          <w:p w14:paraId="5DFE2922"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Жаңа мектеп немесе аурухана салуға ыңғайлы орынды таңдау</w:t>
            </w:r>
          </w:p>
        </w:tc>
      </w:tr>
      <w:tr w:rsidR="00936432" w:rsidRPr="00936432" w14:paraId="30EF789F" w14:textId="77777777">
        <w:trPr>
          <w:tblCellSpacing w:w="15" w:type="dxa"/>
        </w:trPr>
        <w:tc>
          <w:tcPr>
            <w:tcW w:w="0" w:type="auto"/>
            <w:vAlign w:val="center"/>
            <w:hideMark/>
          </w:tcPr>
          <w:p w14:paraId="24D667C4"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4</w:t>
            </w:r>
          </w:p>
        </w:tc>
        <w:tc>
          <w:tcPr>
            <w:tcW w:w="0" w:type="auto"/>
            <w:vAlign w:val="center"/>
            <w:hideMark/>
          </w:tcPr>
          <w:p w14:paraId="50578313"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Табиғи ресурстарды басқару</w:t>
            </w:r>
          </w:p>
        </w:tc>
        <w:tc>
          <w:tcPr>
            <w:tcW w:w="0" w:type="auto"/>
            <w:vAlign w:val="center"/>
            <w:hideMark/>
          </w:tcPr>
          <w:p w14:paraId="484C4492"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Ормандардың кесілу динамикасын бақылау</w:t>
            </w:r>
          </w:p>
        </w:tc>
      </w:tr>
      <w:tr w:rsidR="00936432" w:rsidRPr="00936432" w14:paraId="2BBA993B" w14:textId="77777777">
        <w:trPr>
          <w:tblCellSpacing w:w="15" w:type="dxa"/>
        </w:trPr>
        <w:tc>
          <w:tcPr>
            <w:tcW w:w="0" w:type="auto"/>
            <w:vAlign w:val="center"/>
            <w:hideMark/>
          </w:tcPr>
          <w:p w14:paraId="6DF32E98"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5</w:t>
            </w:r>
          </w:p>
        </w:tc>
        <w:tc>
          <w:tcPr>
            <w:tcW w:w="0" w:type="auto"/>
            <w:vAlign w:val="center"/>
            <w:hideMark/>
          </w:tcPr>
          <w:p w14:paraId="254F7E52"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Экологиялық мониторинг</w:t>
            </w:r>
          </w:p>
        </w:tc>
        <w:tc>
          <w:tcPr>
            <w:tcW w:w="0" w:type="auto"/>
            <w:vAlign w:val="center"/>
            <w:hideMark/>
          </w:tcPr>
          <w:p w14:paraId="75ADE86D"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Ауаның ластану деңгейі мен таралу аймақтарын картаға түсіру</w:t>
            </w:r>
          </w:p>
        </w:tc>
      </w:tr>
      <w:tr w:rsidR="00936432" w:rsidRPr="00936432" w14:paraId="3391ECF5" w14:textId="77777777">
        <w:trPr>
          <w:tblCellSpacing w:w="15" w:type="dxa"/>
        </w:trPr>
        <w:tc>
          <w:tcPr>
            <w:tcW w:w="0" w:type="auto"/>
            <w:vAlign w:val="center"/>
            <w:hideMark/>
          </w:tcPr>
          <w:p w14:paraId="30953B2F"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6</w:t>
            </w:r>
          </w:p>
        </w:tc>
        <w:tc>
          <w:tcPr>
            <w:tcW w:w="0" w:type="auto"/>
            <w:vAlign w:val="center"/>
            <w:hideMark/>
          </w:tcPr>
          <w:p w14:paraId="680C503D"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Көлік бағыттарын оңтайландыру</w:t>
            </w:r>
          </w:p>
        </w:tc>
        <w:tc>
          <w:tcPr>
            <w:tcW w:w="0" w:type="auto"/>
            <w:vAlign w:val="center"/>
            <w:hideMark/>
          </w:tcPr>
          <w:p w14:paraId="3B6F3004"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Ең қысқа немесе жылдам жолдарды анықтау</w:t>
            </w:r>
          </w:p>
        </w:tc>
      </w:tr>
      <w:tr w:rsidR="00936432" w:rsidRPr="00936432" w14:paraId="5ACEA0EA" w14:textId="77777777">
        <w:trPr>
          <w:tblCellSpacing w:w="15" w:type="dxa"/>
        </w:trPr>
        <w:tc>
          <w:tcPr>
            <w:tcW w:w="0" w:type="auto"/>
            <w:vAlign w:val="center"/>
            <w:hideMark/>
          </w:tcPr>
          <w:p w14:paraId="003C553D"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7</w:t>
            </w:r>
          </w:p>
        </w:tc>
        <w:tc>
          <w:tcPr>
            <w:tcW w:w="0" w:type="auto"/>
            <w:vAlign w:val="center"/>
            <w:hideMark/>
          </w:tcPr>
          <w:p w14:paraId="259EBDA8"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Қауіпсіздік пен төтенше жағдайлар</w:t>
            </w:r>
          </w:p>
        </w:tc>
        <w:tc>
          <w:tcPr>
            <w:tcW w:w="0" w:type="auto"/>
            <w:vAlign w:val="center"/>
            <w:hideMark/>
          </w:tcPr>
          <w:p w14:paraId="55DEAE39"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Өрт немесе жер сілкінісі кезіндегі эвакуация маршруттарын жоспарлау</w:t>
            </w:r>
          </w:p>
        </w:tc>
      </w:tr>
    </w:tbl>
    <w:p w14:paraId="4400138A"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pict w14:anchorId="5F4C2592">
          <v:rect id="_x0000_i1078" style="width:0;height:1.5pt" o:hralign="center" o:hrstd="t" o:hr="t" fillcolor="#a0a0a0" stroked="f"/>
        </w:pict>
      </w:r>
    </w:p>
    <w:p w14:paraId="51FA6980" w14:textId="77777777" w:rsidR="00936432" w:rsidRPr="00936432" w:rsidRDefault="00936432" w:rsidP="00936432">
      <w:pPr>
        <w:spacing w:after="0" w:line="240" w:lineRule="auto"/>
        <w:outlineLvl w:val="1"/>
        <w:rPr>
          <w:rFonts w:ascii="Times New Roman" w:eastAsia="Times New Roman" w:hAnsi="Times New Roman" w:cs="Times New Roman"/>
          <w:sz w:val="20"/>
          <w:szCs w:val="20"/>
          <w:lang w:eastAsia="ru-RU"/>
        </w:rPr>
      </w:pPr>
      <w:r w:rsidRPr="00936432">
        <w:rPr>
          <w:rFonts w:ascii="Segoe UI Emoji" w:eastAsia="Times New Roman" w:hAnsi="Segoe UI Emoji" w:cs="Segoe UI Emoji"/>
          <w:sz w:val="20"/>
          <w:szCs w:val="20"/>
          <w:lang w:eastAsia="ru-RU"/>
        </w:rPr>
        <w:t>⚙️</w:t>
      </w:r>
      <w:r w:rsidRPr="00936432">
        <w:rPr>
          <w:rFonts w:ascii="Times New Roman" w:eastAsia="Times New Roman" w:hAnsi="Times New Roman" w:cs="Times New Roman"/>
          <w:sz w:val="20"/>
          <w:szCs w:val="20"/>
          <w:lang w:eastAsia="ru-RU"/>
        </w:rPr>
        <w:t xml:space="preserve"> 2. ГАЖ-та қолданылатын талдау әдістері:</w:t>
      </w:r>
    </w:p>
    <w:p w14:paraId="0EAE4193" w14:textId="77777777" w:rsidR="00936432" w:rsidRPr="00936432" w:rsidRDefault="00936432" w:rsidP="00936432">
      <w:pPr>
        <w:spacing w:after="0" w:line="240" w:lineRule="auto"/>
        <w:outlineLvl w:val="2"/>
        <w:rPr>
          <w:rFonts w:ascii="Times New Roman" w:eastAsia="Times New Roman" w:hAnsi="Times New Roman" w:cs="Times New Roman"/>
          <w:sz w:val="20"/>
          <w:szCs w:val="20"/>
          <w:lang w:eastAsia="ru-RU"/>
        </w:rPr>
      </w:pPr>
      <w:r w:rsidRPr="00936432">
        <w:rPr>
          <w:rFonts w:ascii="Segoe UI Emoji" w:eastAsia="Times New Roman" w:hAnsi="Segoe UI Emoji" w:cs="Segoe UI Emoji"/>
          <w:sz w:val="20"/>
          <w:szCs w:val="20"/>
          <w:lang w:eastAsia="ru-RU"/>
        </w:rPr>
        <w:t>✅</w:t>
      </w:r>
      <w:r w:rsidRPr="00936432">
        <w:rPr>
          <w:rFonts w:ascii="Times New Roman" w:eastAsia="Times New Roman" w:hAnsi="Times New Roman" w:cs="Times New Roman"/>
          <w:sz w:val="20"/>
          <w:szCs w:val="20"/>
          <w:lang w:eastAsia="ru-RU"/>
        </w:rPr>
        <w:t xml:space="preserve"> Кеңістіктік талдау әдістері: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7"/>
        <w:gridCol w:w="3549"/>
        <w:gridCol w:w="3319"/>
      </w:tblGrid>
      <w:tr w:rsidR="00936432" w:rsidRPr="00936432" w14:paraId="2CC8795B" w14:textId="77777777">
        <w:trPr>
          <w:tblHeader/>
          <w:tblCellSpacing w:w="15" w:type="dxa"/>
        </w:trPr>
        <w:tc>
          <w:tcPr>
            <w:tcW w:w="0" w:type="auto"/>
            <w:vAlign w:val="center"/>
            <w:hideMark/>
          </w:tcPr>
          <w:p w14:paraId="4E16515C" w14:textId="77777777" w:rsidR="00936432" w:rsidRPr="00936432" w:rsidRDefault="00936432" w:rsidP="00936432">
            <w:pPr>
              <w:spacing w:after="0" w:line="240" w:lineRule="auto"/>
              <w:jc w:val="center"/>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Әдіс</w:t>
            </w:r>
          </w:p>
        </w:tc>
        <w:tc>
          <w:tcPr>
            <w:tcW w:w="0" w:type="auto"/>
            <w:vAlign w:val="center"/>
            <w:hideMark/>
          </w:tcPr>
          <w:p w14:paraId="493C0FA9" w14:textId="77777777" w:rsidR="00936432" w:rsidRPr="00936432" w:rsidRDefault="00936432" w:rsidP="00936432">
            <w:pPr>
              <w:spacing w:after="0" w:line="240" w:lineRule="auto"/>
              <w:jc w:val="center"/>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Мақсаты</w:t>
            </w:r>
          </w:p>
        </w:tc>
        <w:tc>
          <w:tcPr>
            <w:tcW w:w="0" w:type="auto"/>
            <w:vAlign w:val="center"/>
            <w:hideMark/>
          </w:tcPr>
          <w:p w14:paraId="2031AD0C" w14:textId="77777777" w:rsidR="00936432" w:rsidRPr="00936432" w:rsidRDefault="00936432" w:rsidP="00936432">
            <w:pPr>
              <w:spacing w:after="0" w:line="240" w:lineRule="auto"/>
              <w:jc w:val="center"/>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Қолдану мысалы</w:t>
            </w:r>
          </w:p>
        </w:tc>
      </w:tr>
      <w:tr w:rsidR="00936432" w:rsidRPr="00936432" w14:paraId="1E100D8E" w14:textId="77777777">
        <w:trPr>
          <w:tblCellSpacing w:w="15" w:type="dxa"/>
        </w:trPr>
        <w:tc>
          <w:tcPr>
            <w:tcW w:w="0" w:type="auto"/>
            <w:vAlign w:val="center"/>
            <w:hideMark/>
          </w:tcPr>
          <w:p w14:paraId="21E4634A"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Буферлік талдау (Buffer Analysis)</w:t>
            </w:r>
          </w:p>
        </w:tc>
        <w:tc>
          <w:tcPr>
            <w:tcW w:w="0" w:type="auto"/>
            <w:vAlign w:val="center"/>
            <w:hideMark/>
          </w:tcPr>
          <w:p w14:paraId="51C1CF72"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Нысан айналасындағы аймақты анықтау</w:t>
            </w:r>
          </w:p>
        </w:tc>
        <w:tc>
          <w:tcPr>
            <w:tcW w:w="0" w:type="auto"/>
            <w:vAlign w:val="center"/>
            <w:hideMark/>
          </w:tcPr>
          <w:p w14:paraId="13401FC9"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Жолдан 500 м радиуста орналасқан мектептер</w:t>
            </w:r>
          </w:p>
        </w:tc>
      </w:tr>
      <w:tr w:rsidR="00936432" w:rsidRPr="00936432" w14:paraId="3CE2C745" w14:textId="77777777">
        <w:trPr>
          <w:tblCellSpacing w:w="15" w:type="dxa"/>
        </w:trPr>
        <w:tc>
          <w:tcPr>
            <w:tcW w:w="0" w:type="auto"/>
            <w:vAlign w:val="center"/>
            <w:hideMark/>
          </w:tcPr>
          <w:p w14:paraId="68E4C884"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Жақындықты талдау (Proximity)</w:t>
            </w:r>
          </w:p>
        </w:tc>
        <w:tc>
          <w:tcPr>
            <w:tcW w:w="0" w:type="auto"/>
            <w:vAlign w:val="center"/>
            <w:hideMark/>
          </w:tcPr>
          <w:p w14:paraId="2BED582E"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Екі нысан арасындағы қашықтықты анықтау</w:t>
            </w:r>
          </w:p>
        </w:tc>
        <w:tc>
          <w:tcPr>
            <w:tcW w:w="0" w:type="auto"/>
            <w:vAlign w:val="center"/>
            <w:hideMark/>
          </w:tcPr>
          <w:p w14:paraId="4B5CA996"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Су көзінен ең жақын ауыл</w:t>
            </w:r>
          </w:p>
        </w:tc>
      </w:tr>
      <w:tr w:rsidR="00936432" w:rsidRPr="00936432" w14:paraId="2BFB4ABA" w14:textId="77777777">
        <w:trPr>
          <w:tblCellSpacing w:w="15" w:type="dxa"/>
        </w:trPr>
        <w:tc>
          <w:tcPr>
            <w:tcW w:w="0" w:type="auto"/>
            <w:vAlign w:val="center"/>
            <w:hideMark/>
          </w:tcPr>
          <w:p w14:paraId="63036B7F"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Қабаттасу (Overlay Analysis)</w:t>
            </w:r>
          </w:p>
        </w:tc>
        <w:tc>
          <w:tcPr>
            <w:tcW w:w="0" w:type="auto"/>
            <w:vAlign w:val="center"/>
            <w:hideMark/>
          </w:tcPr>
          <w:p w14:paraId="153FC147"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Екі немесе бірнеше қабаттың қиылысын табу</w:t>
            </w:r>
          </w:p>
        </w:tc>
        <w:tc>
          <w:tcPr>
            <w:tcW w:w="0" w:type="auto"/>
            <w:vAlign w:val="center"/>
            <w:hideMark/>
          </w:tcPr>
          <w:p w14:paraId="49E687F9"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Жер бедері + топырақ картасы → эрозия қаупі</w:t>
            </w:r>
          </w:p>
        </w:tc>
      </w:tr>
      <w:tr w:rsidR="00936432" w:rsidRPr="00936432" w14:paraId="720D0146" w14:textId="77777777">
        <w:trPr>
          <w:tblCellSpacing w:w="15" w:type="dxa"/>
        </w:trPr>
        <w:tc>
          <w:tcPr>
            <w:tcW w:w="0" w:type="auto"/>
            <w:vAlign w:val="center"/>
            <w:hideMark/>
          </w:tcPr>
          <w:p w14:paraId="626E914B"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Аумақтық зонирлеу (Zoning)</w:t>
            </w:r>
          </w:p>
        </w:tc>
        <w:tc>
          <w:tcPr>
            <w:tcW w:w="0" w:type="auto"/>
            <w:vAlign w:val="center"/>
            <w:hideMark/>
          </w:tcPr>
          <w:p w14:paraId="46C8CE46"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Белгілі бір критерий бойынша аумақты бөлу</w:t>
            </w:r>
          </w:p>
        </w:tc>
        <w:tc>
          <w:tcPr>
            <w:tcW w:w="0" w:type="auto"/>
            <w:vAlign w:val="center"/>
            <w:hideMark/>
          </w:tcPr>
          <w:p w14:paraId="209E4014"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Қала ішіндегі санитарлық аймақтар</w:t>
            </w:r>
          </w:p>
        </w:tc>
      </w:tr>
      <w:tr w:rsidR="00936432" w:rsidRPr="00936432" w14:paraId="7F370344" w14:textId="77777777">
        <w:trPr>
          <w:tblCellSpacing w:w="15" w:type="dxa"/>
        </w:trPr>
        <w:tc>
          <w:tcPr>
            <w:tcW w:w="0" w:type="auto"/>
            <w:vAlign w:val="center"/>
            <w:hideMark/>
          </w:tcPr>
          <w:p w14:paraId="77F6DB9A"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Көрінімділік анализі (Viewshed)</w:t>
            </w:r>
          </w:p>
        </w:tc>
        <w:tc>
          <w:tcPr>
            <w:tcW w:w="0" w:type="auto"/>
            <w:vAlign w:val="center"/>
            <w:hideMark/>
          </w:tcPr>
          <w:p w14:paraId="5453A8D7"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Қандай жерден қандай аймақ көрінетінін анықтау</w:t>
            </w:r>
          </w:p>
        </w:tc>
        <w:tc>
          <w:tcPr>
            <w:tcW w:w="0" w:type="auto"/>
            <w:vAlign w:val="center"/>
            <w:hideMark/>
          </w:tcPr>
          <w:p w14:paraId="288130B9"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Байланыс мұнарасының радиусы</w:t>
            </w:r>
          </w:p>
        </w:tc>
      </w:tr>
      <w:tr w:rsidR="00936432" w:rsidRPr="00936432" w14:paraId="28236F5D" w14:textId="77777777">
        <w:trPr>
          <w:tblCellSpacing w:w="15" w:type="dxa"/>
        </w:trPr>
        <w:tc>
          <w:tcPr>
            <w:tcW w:w="0" w:type="auto"/>
            <w:vAlign w:val="center"/>
            <w:hideMark/>
          </w:tcPr>
          <w:p w14:paraId="7C8554A4"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Жол табу (Network Analysis)</w:t>
            </w:r>
          </w:p>
        </w:tc>
        <w:tc>
          <w:tcPr>
            <w:tcW w:w="0" w:type="auto"/>
            <w:vAlign w:val="center"/>
            <w:hideMark/>
          </w:tcPr>
          <w:p w14:paraId="220D0B0B"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Ең тиімді маршрутты есептеу</w:t>
            </w:r>
          </w:p>
        </w:tc>
        <w:tc>
          <w:tcPr>
            <w:tcW w:w="0" w:type="auto"/>
            <w:vAlign w:val="center"/>
            <w:hideMark/>
          </w:tcPr>
          <w:p w14:paraId="696D7B63"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Жедел жәрдем бағытын жоспарлау</w:t>
            </w:r>
          </w:p>
        </w:tc>
      </w:tr>
    </w:tbl>
    <w:p w14:paraId="727419ED"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pict w14:anchorId="074A4489">
          <v:rect id="_x0000_i1079" style="width:0;height:1.5pt" o:hralign="center" o:hrstd="t" o:hr="t" fillcolor="#a0a0a0" stroked="f"/>
        </w:pict>
      </w:r>
    </w:p>
    <w:p w14:paraId="6B137C73" w14:textId="77777777" w:rsidR="00936432" w:rsidRPr="00936432" w:rsidRDefault="00936432" w:rsidP="00936432">
      <w:pPr>
        <w:spacing w:after="0" w:line="240" w:lineRule="auto"/>
        <w:outlineLvl w:val="2"/>
        <w:rPr>
          <w:rFonts w:ascii="Times New Roman" w:eastAsia="Times New Roman" w:hAnsi="Times New Roman" w:cs="Times New Roman"/>
          <w:sz w:val="20"/>
          <w:szCs w:val="20"/>
          <w:lang w:eastAsia="ru-RU"/>
        </w:rPr>
      </w:pPr>
      <w:r w:rsidRPr="00936432">
        <w:rPr>
          <w:rFonts w:ascii="Segoe UI Emoji" w:eastAsia="Times New Roman" w:hAnsi="Segoe UI Emoji" w:cs="Segoe UI Emoji"/>
          <w:sz w:val="20"/>
          <w:szCs w:val="20"/>
          <w:lang w:eastAsia="ru-RU"/>
        </w:rPr>
        <w:t>✅</w:t>
      </w:r>
      <w:r w:rsidRPr="00936432">
        <w:rPr>
          <w:rFonts w:ascii="Times New Roman" w:eastAsia="Times New Roman" w:hAnsi="Times New Roman" w:cs="Times New Roman"/>
          <w:sz w:val="20"/>
          <w:szCs w:val="20"/>
          <w:lang w:eastAsia="ru-RU"/>
        </w:rPr>
        <w:t xml:space="preserve"> Атрибутивтік (сипаттамалық) талдау әдістері: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1"/>
        <w:gridCol w:w="6834"/>
      </w:tblGrid>
      <w:tr w:rsidR="00936432" w:rsidRPr="00936432" w14:paraId="1A9577B2" w14:textId="77777777">
        <w:trPr>
          <w:tblHeader/>
          <w:tblCellSpacing w:w="15" w:type="dxa"/>
        </w:trPr>
        <w:tc>
          <w:tcPr>
            <w:tcW w:w="0" w:type="auto"/>
            <w:vAlign w:val="center"/>
            <w:hideMark/>
          </w:tcPr>
          <w:p w14:paraId="659A4295" w14:textId="77777777" w:rsidR="00936432" w:rsidRPr="00936432" w:rsidRDefault="00936432" w:rsidP="00936432">
            <w:pPr>
              <w:spacing w:after="0" w:line="240" w:lineRule="auto"/>
              <w:jc w:val="center"/>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Әдіс</w:t>
            </w:r>
          </w:p>
        </w:tc>
        <w:tc>
          <w:tcPr>
            <w:tcW w:w="0" w:type="auto"/>
            <w:vAlign w:val="center"/>
            <w:hideMark/>
          </w:tcPr>
          <w:p w14:paraId="69F9433D" w14:textId="77777777" w:rsidR="00936432" w:rsidRPr="00936432" w:rsidRDefault="00936432" w:rsidP="00936432">
            <w:pPr>
              <w:spacing w:after="0" w:line="240" w:lineRule="auto"/>
              <w:jc w:val="center"/>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Мақсаты</w:t>
            </w:r>
          </w:p>
        </w:tc>
      </w:tr>
      <w:tr w:rsidR="00936432" w:rsidRPr="00936432" w14:paraId="0B84F27C" w14:textId="77777777">
        <w:trPr>
          <w:tblCellSpacing w:w="15" w:type="dxa"/>
        </w:trPr>
        <w:tc>
          <w:tcPr>
            <w:tcW w:w="0" w:type="auto"/>
            <w:vAlign w:val="center"/>
            <w:hideMark/>
          </w:tcPr>
          <w:p w14:paraId="731D96CB"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Сұрыптау (Query)</w:t>
            </w:r>
          </w:p>
        </w:tc>
        <w:tc>
          <w:tcPr>
            <w:tcW w:w="0" w:type="auto"/>
            <w:vAlign w:val="center"/>
            <w:hideMark/>
          </w:tcPr>
          <w:p w14:paraId="512ECD40"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Белгілі бір шартқа сай объектілерді таңдау (мысалы, тек қара топырақ түрлері)</w:t>
            </w:r>
          </w:p>
        </w:tc>
      </w:tr>
      <w:tr w:rsidR="00936432" w:rsidRPr="00936432" w14:paraId="5CFFDCC2" w14:textId="77777777">
        <w:trPr>
          <w:tblCellSpacing w:w="15" w:type="dxa"/>
        </w:trPr>
        <w:tc>
          <w:tcPr>
            <w:tcW w:w="0" w:type="auto"/>
            <w:vAlign w:val="center"/>
            <w:hideMark/>
          </w:tcPr>
          <w:p w14:paraId="0657378C"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Фильтрация</w:t>
            </w:r>
          </w:p>
        </w:tc>
        <w:tc>
          <w:tcPr>
            <w:tcW w:w="0" w:type="auto"/>
            <w:vAlign w:val="center"/>
            <w:hideMark/>
          </w:tcPr>
          <w:p w14:paraId="5AFAA7AF"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Атрибут мәніне қарай деректерді бөліп көрсету</w:t>
            </w:r>
          </w:p>
        </w:tc>
      </w:tr>
      <w:tr w:rsidR="00936432" w:rsidRPr="00936432" w14:paraId="1507A5CB" w14:textId="77777777">
        <w:trPr>
          <w:tblCellSpacing w:w="15" w:type="dxa"/>
        </w:trPr>
        <w:tc>
          <w:tcPr>
            <w:tcW w:w="0" w:type="auto"/>
            <w:vAlign w:val="center"/>
            <w:hideMark/>
          </w:tcPr>
          <w:p w14:paraId="5EC4E5CD"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Геостатистикалық әдістер</w:t>
            </w:r>
          </w:p>
        </w:tc>
        <w:tc>
          <w:tcPr>
            <w:tcW w:w="0" w:type="auto"/>
            <w:vAlign w:val="center"/>
            <w:hideMark/>
          </w:tcPr>
          <w:p w14:paraId="42B0D5D2"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Мысалы: Kriging – аймақаралық мәндерді болжау</w:t>
            </w:r>
          </w:p>
        </w:tc>
      </w:tr>
    </w:tbl>
    <w:p w14:paraId="617021AE"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pict w14:anchorId="4733DDDD">
          <v:rect id="_x0000_i1080" style="width:0;height:1.5pt" o:hralign="center" o:hrstd="t" o:hr="t" fillcolor="#a0a0a0" stroked="f"/>
        </w:pict>
      </w:r>
    </w:p>
    <w:p w14:paraId="25C8EE3F" w14:textId="77777777" w:rsidR="00936432" w:rsidRPr="00936432" w:rsidRDefault="00936432" w:rsidP="00936432">
      <w:pPr>
        <w:spacing w:after="0" w:line="240" w:lineRule="auto"/>
        <w:outlineLvl w:val="1"/>
        <w:rPr>
          <w:rFonts w:ascii="Times New Roman" w:eastAsia="Times New Roman" w:hAnsi="Times New Roman" w:cs="Times New Roman"/>
          <w:sz w:val="20"/>
          <w:szCs w:val="20"/>
          <w:lang w:eastAsia="ru-RU"/>
        </w:rPr>
      </w:pPr>
      <w:r w:rsidRPr="00936432">
        <w:rPr>
          <w:rFonts w:ascii="Segoe UI Emoji" w:eastAsia="Times New Roman" w:hAnsi="Segoe UI Emoji" w:cs="Segoe UI Emoji"/>
          <w:sz w:val="20"/>
          <w:szCs w:val="20"/>
          <w:lang w:eastAsia="ru-RU"/>
        </w:rPr>
        <w:t>🧠</w:t>
      </w:r>
      <w:r w:rsidRPr="00936432">
        <w:rPr>
          <w:rFonts w:ascii="Times New Roman" w:eastAsia="Times New Roman" w:hAnsi="Times New Roman" w:cs="Times New Roman"/>
          <w:sz w:val="20"/>
          <w:szCs w:val="20"/>
          <w:lang w:eastAsia="ru-RU"/>
        </w:rPr>
        <w:t xml:space="preserve"> 3. Шешім қабылдауды қолдау жүйесі ретінде ГАЖ-дың рөлі: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1"/>
        <w:gridCol w:w="6078"/>
      </w:tblGrid>
      <w:tr w:rsidR="00936432" w:rsidRPr="00936432" w14:paraId="475C8135" w14:textId="77777777">
        <w:trPr>
          <w:tblHeader/>
          <w:tblCellSpacing w:w="15" w:type="dxa"/>
        </w:trPr>
        <w:tc>
          <w:tcPr>
            <w:tcW w:w="0" w:type="auto"/>
            <w:vAlign w:val="center"/>
            <w:hideMark/>
          </w:tcPr>
          <w:p w14:paraId="2868BF27" w14:textId="77777777" w:rsidR="00936432" w:rsidRPr="00936432" w:rsidRDefault="00936432" w:rsidP="00936432">
            <w:pPr>
              <w:spacing w:after="0" w:line="240" w:lineRule="auto"/>
              <w:jc w:val="center"/>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Артықшылықтар</w:t>
            </w:r>
          </w:p>
        </w:tc>
        <w:tc>
          <w:tcPr>
            <w:tcW w:w="0" w:type="auto"/>
            <w:vAlign w:val="center"/>
            <w:hideMark/>
          </w:tcPr>
          <w:p w14:paraId="557A13F5" w14:textId="77777777" w:rsidR="00936432" w:rsidRPr="00936432" w:rsidRDefault="00936432" w:rsidP="00936432">
            <w:pPr>
              <w:spacing w:after="0" w:line="240" w:lineRule="auto"/>
              <w:jc w:val="center"/>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Түсініктеме</w:t>
            </w:r>
          </w:p>
        </w:tc>
      </w:tr>
      <w:tr w:rsidR="00936432" w:rsidRPr="00936432" w14:paraId="7BE77C29" w14:textId="77777777">
        <w:trPr>
          <w:tblCellSpacing w:w="15" w:type="dxa"/>
        </w:trPr>
        <w:tc>
          <w:tcPr>
            <w:tcW w:w="0" w:type="auto"/>
            <w:vAlign w:val="center"/>
            <w:hideMark/>
          </w:tcPr>
          <w:p w14:paraId="42D5BAFA"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Segoe UI Emoji" w:eastAsia="Times New Roman" w:hAnsi="Segoe UI Emoji" w:cs="Segoe UI Emoji"/>
                <w:sz w:val="20"/>
                <w:szCs w:val="20"/>
                <w:lang w:eastAsia="ru-RU"/>
              </w:rPr>
              <w:t>📌</w:t>
            </w:r>
            <w:r w:rsidRPr="00936432">
              <w:rPr>
                <w:rFonts w:ascii="Times New Roman" w:eastAsia="Times New Roman" w:hAnsi="Times New Roman" w:cs="Times New Roman"/>
                <w:sz w:val="20"/>
                <w:szCs w:val="20"/>
                <w:lang w:eastAsia="ru-RU"/>
              </w:rPr>
              <w:t xml:space="preserve"> Көрнекілік</w:t>
            </w:r>
          </w:p>
        </w:tc>
        <w:tc>
          <w:tcPr>
            <w:tcW w:w="0" w:type="auto"/>
            <w:vAlign w:val="center"/>
            <w:hideMark/>
          </w:tcPr>
          <w:p w14:paraId="1C72D1CE"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Деректер картамен ұсынылады — шешім қабылдау жеңіл</w:t>
            </w:r>
          </w:p>
        </w:tc>
      </w:tr>
      <w:tr w:rsidR="00936432" w:rsidRPr="00936432" w14:paraId="41940FB9" w14:textId="77777777">
        <w:trPr>
          <w:tblCellSpacing w:w="15" w:type="dxa"/>
        </w:trPr>
        <w:tc>
          <w:tcPr>
            <w:tcW w:w="0" w:type="auto"/>
            <w:vAlign w:val="center"/>
            <w:hideMark/>
          </w:tcPr>
          <w:p w14:paraId="7A93372A"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Segoe UI Emoji" w:eastAsia="Times New Roman" w:hAnsi="Segoe UI Emoji" w:cs="Segoe UI Emoji"/>
                <w:sz w:val="20"/>
                <w:szCs w:val="20"/>
                <w:lang w:eastAsia="ru-RU"/>
              </w:rPr>
              <w:t>⚡</w:t>
            </w:r>
            <w:r w:rsidRPr="00936432">
              <w:rPr>
                <w:rFonts w:ascii="Times New Roman" w:eastAsia="Times New Roman" w:hAnsi="Times New Roman" w:cs="Times New Roman"/>
                <w:sz w:val="20"/>
                <w:szCs w:val="20"/>
                <w:lang w:eastAsia="ru-RU"/>
              </w:rPr>
              <w:t xml:space="preserve"> Жеделдік</w:t>
            </w:r>
          </w:p>
        </w:tc>
        <w:tc>
          <w:tcPr>
            <w:tcW w:w="0" w:type="auto"/>
            <w:vAlign w:val="center"/>
            <w:hideMark/>
          </w:tcPr>
          <w:p w14:paraId="7CB83346"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Деректерді өңдеу мен модельдеу жылдам орындалады</w:t>
            </w:r>
          </w:p>
        </w:tc>
      </w:tr>
      <w:tr w:rsidR="00936432" w:rsidRPr="00936432" w14:paraId="019AAAAB" w14:textId="77777777">
        <w:trPr>
          <w:tblCellSpacing w:w="15" w:type="dxa"/>
        </w:trPr>
        <w:tc>
          <w:tcPr>
            <w:tcW w:w="0" w:type="auto"/>
            <w:vAlign w:val="center"/>
            <w:hideMark/>
          </w:tcPr>
          <w:p w14:paraId="682BF975"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Segoe UI Emoji" w:eastAsia="Times New Roman" w:hAnsi="Segoe UI Emoji" w:cs="Segoe UI Emoji"/>
                <w:sz w:val="20"/>
                <w:szCs w:val="20"/>
                <w:lang w:eastAsia="ru-RU"/>
              </w:rPr>
              <w:t>🎯</w:t>
            </w:r>
            <w:r w:rsidRPr="00936432">
              <w:rPr>
                <w:rFonts w:ascii="Times New Roman" w:eastAsia="Times New Roman" w:hAnsi="Times New Roman" w:cs="Times New Roman"/>
                <w:sz w:val="20"/>
                <w:szCs w:val="20"/>
                <w:lang w:eastAsia="ru-RU"/>
              </w:rPr>
              <w:t xml:space="preserve"> Тиімділік</w:t>
            </w:r>
          </w:p>
        </w:tc>
        <w:tc>
          <w:tcPr>
            <w:tcW w:w="0" w:type="auto"/>
            <w:vAlign w:val="center"/>
            <w:hideMark/>
          </w:tcPr>
          <w:p w14:paraId="7A0DE1C1"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Ресурстарды оңтайлы пайдалануға көмектеседі</w:t>
            </w:r>
          </w:p>
        </w:tc>
      </w:tr>
      <w:tr w:rsidR="00936432" w:rsidRPr="00936432" w14:paraId="35E0EB3A" w14:textId="77777777">
        <w:trPr>
          <w:tblCellSpacing w:w="15" w:type="dxa"/>
        </w:trPr>
        <w:tc>
          <w:tcPr>
            <w:tcW w:w="0" w:type="auto"/>
            <w:vAlign w:val="center"/>
            <w:hideMark/>
          </w:tcPr>
          <w:p w14:paraId="259217D9"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Segoe UI Emoji" w:eastAsia="Times New Roman" w:hAnsi="Segoe UI Emoji" w:cs="Segoe UI Emoji"/>
                <w:sz w:val="20"/>
                <w:szCs w:val="20"/>
                <w:lang w:eastAsia="ru-RU"/>
              </w:rPr>
              <w:t>📊</w:t>
            </w:r>
            <w:r w:rsidRPr="00936432">
              <w:rPr>
                <w:rFonts w:ascii="Times New Roman" w:eastAsia="Times New Roman" w:hAnsi="Times New Roman" w:cs="Times New Roman"/>
                <w:sz w:val="20"/>
                <w:szCs w:val="20"/>
                <w:lang w:eastAsia="ru-RU"/>
              </w:rPr>
              <w:t xml:space="preserve"> Аналитикалық негіз</w:t>
            </w:r>
          </w:p>
        </w:tc>
        <w:tc>
          <w:tcPr>
            <w:tcW w:w="0" w:type="auto"/>
            <w:vAlign w:val="center"/>
            <w:hideMark/>
          </w:tcPr>
          <w:p w14:paraId="70A99C5F"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Талдау арқылы ғылыми дәлелденген шешім жасауға мүмкіндік береді</w:t>
            </w:r>
          </w:p>
        </w:tc>
      </w:tr>
      <w:tr w:rsidR="00936432" w:rsidRPr="00936432" w14:paraId="501BDCCD" w14:textId="77777777">
        <w:trPr>
          <w:tblCellSpacing w:w="15" w:type="dxa"/>
        </w:trPr>
        <w:tc>
          <w:tcPr>
            <w:tcW w:w="0" w:type="auto"/>
            <w:vAlign w:val="center"/>
            <w:hideMark/>
          </w:tcPr>
          <w:p w14:paraId="10ACD1EF"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Segoe UI Emoji" w:eastAsia="Times New Roman" w:hAnsi="Segoe UI Emoji" w:cs="Segoe UI Emoji"/>
                <w:sz w:val="20"/>
                <w:szCs w:val="20"/>
                <w:lang w:eastAsia="ru-RU"/>
              </w:rPr>
              <w:t>🔄</w:t>
            </w:r>
            <w:r w:rsidRPr="00936432">
              <w:rPr>
                <w:rFonts w:ascii="Times New Roman" w:eastAsia="Times New Roman" w:hAnsi="Times New Roman" w:cs="Times New Roman"/>
                <w:sz w:val="20"/>
                <w:szCs w:val="20"/>
                <w:lang w:eastAsia="ru-RU"/>
              </w:rPr>
              <w:t xml:space="preserve"> Жаңартуға икемділік</w:t>
            </w:r>
          </w:p>
        </w:tc>
        <w:tc>
          <w:tcPr>
            <w:tcW w:w="0" w:type="auto"/>
            <w:vAlign w:val="center"/>
            <w:hideMark/>
          </w:tcPr>
          <w:p w14:paraId="50FE8AB3" w14:textId="77777777" w:rsidR="00936432" w:rsidRPr="00936432" w:rsidRDefault="00936432" w:rsidP="00936432">
            <w:pPr>
              <w:spacing w:after="0" w:line="240" w:lineRule="auto"/>
              <w:rPr>
                <w:rFonts w:ascii="Times New Roman" w:eastAsia="Times New Roman" w:hAnsi="Times New Roman" w:cs="Times New Roman"/>
                <w:sz w:val="20"/>
                <w:szCs w:val="20"/>
                <w:lang w:eastAsia="ru-RU"/>
              </w:rPr>
            </w:pPr>
            <w:r w:rsidRPr="00936432">
              <w:rPr>
                <w:rFonts w:ascii="Times New Roman" w:eastAsia="Times New Roman" w:hAnsi="Times New Roman" w:cs="Times New Roman"/>
                <w:sz w:val="20"/>
                <w:szCs w:val="20"/>
                <w:lang w:eastAsia="ru-RU"/>
              </w:rPr>
              <w:t>Жаңа деректермен шешімдер қайта есептеледі</w:t>
            </w:r>
          </w:p>
        </w:tc>
      </w:tr>
    </w:tbl>
    <w:p w14:paraId="5F92D321" w14:textId="77777777" w:rsidR="00F07840" w:rsidRPr="00936432" w:rsidRDefault="00F07840" w:rsidP="00936432">
      <w:pPr>
        <w:spacing w:after="0" w:line="240" w:lineRule="auto"/>
        <w:contextualSpacing/>
        <w:jc w:val="both"/>
        <w:rPr>
          <w:rFonts w:ascii="Times New Roman" w:eastAsia="Times New Roman" w:hAnsi="Times New Roman" w:cs="Times New Roman"/>
          <w:i/>
          <w:iCs/>
          <w:color w:val="000000"/>
          <w:sz w:val="20"/>
          <w:szCs w:val="20"/>
          <w:lang w:eastAsia="ru-RU"/>
        </w:rPr>
      </w:pPr>
    </w:p>
    <w:p w14:paraId="73975568" w14:textId="77777777" w:rsidR="00936432" w:rsidRDefault="00936432" w:rsidP="00F07840">
      <w:pPr>
        <w:spacing w:line="240" w:lineRule="atLeast"/>
        <w:contextualSpacing/>
        <w:rPr>
          <w:rFonts w:ascii="Times New Roman" w:eastAsia="Times New Roman" w:hAnsi="Times New Roman" w:cs="Times New Roman"/>
          <w:b/>
          <w:bCs/>
          <w:i/>
          <w:iCs/>
          <w:color w:val="000000"/>
          <w:sz w:val="20"/>
          <w:szCs w:val="20"/>
          <w:lang w:val="kk-KZ" w:eastAsia="ru-RU"/>
        </w:rPr>
      </w:pPr>
      <w:bookmarkStart w:id="2" w:name="_Hlk211167967"/>
    </w:p>
    <w:p w14:paraId="3BD40AF1" w14:textId="1BB46BC6" w:rsidR="00F07840" w:rsidRPr="004C29BF" w:rsidRDefault="00F07840" w:rsidP="00F07840">
      <w:pPr>
        <w:spacing w:line="240" w:lineRule="atLeast"/>
        <w:contextualSpacing/>
        <w:rPr>
          <w:rFonts w:ascii="Times New Roman" w:hAnsi="Times New Roman" w:cs="Times New Roman"/>
          <w:i/>
          <w:iCs/>
          <w:sz w:val="20"/>
          <w:szCs w:val="20"/>
          <w:lang w:val="kk-KZ"/>
        </w:rPr>
      </w:pPr>
      <w:r w:rsidRPr="004C29BF">
        <w:rPr>
          <w:rFonts w:ascii="Times New Roman" w:hAnsi="Times New Roman" w:cs="Times New Roman"/>
          <w:b/>
          <w:bCs/>
          <w:color w:val="000000"/>
          <w:sz w:val="20"/>
          <w:szCs w:val="20"/>
          <w:lang w:val="kk-KZ"/>
        </w:rPr>
        <w:lastRenderedPageBreak/>
        <w:t>Әдебиет</w:t>
      </w:r>
      <w:r w:rsidRPr="004C29BF">
        <w:rPr>
          <w:rFonts w:ascii="Times New Roman" w:hAnsi="Times New Roman" w:cs="Times New Roman"/>
          <w:i/>
          <w:iCs/>
          <w:sz w:val="20"/>
          <w:szCs w:val="20"/>
          <w:lang w:val="kk-KZ"/>
        </w:rPr>
        <w:t xml:space="preserve"> </w:t>
      </w:r>
    </w:p>
    <w:p w14:paraId="25B60888" w14:textId="38B5E02A" w:rsidR="004C29BF" w:rsidRDefault="004C29BF" w:rsidP="00F07840">
      <w:pPr>
        <w:spacing w:after="0" w:line="240" w:lineRule="atLeast"/>
        <w:contextualSpacing/>
        <w:rPr>
          <w:rFonts w:ascii="Times New Roman" w:hAnsi="Times New Roman" w:cs="Times New Roman"/>
          <w:color w:val="000000"/>
          <w:sz w:val="20"/>
          <w:szCs w:val="20"/>
          <w:shd w:val="clear" w:color="auto" w:fill="FFFFFF"/>
          <w:lang w:val="kk-KZ"/>
        </w:rPr>
      </w:pPr>
      <w:bookmarkStart w:id="3" w:name="_Hlk155849172"/>
      <w:bookmarkStart w:id="4" w:name="_Hlk211166684"/>
      <w:r w:rsidRPr="004C29BF">
        <w:rPr>
          <w:rFonts w:ascii="Times New Roman" w:hAnsi="Times New Roman" w:cs="Times New Roman"/>
          <w:color w:val="000000"/>
          <w:sz w:val="20"/>
          <w:szCs w:val="20"/>
          <w:shd w:val="clear" w:color="auto" w:fill="FFFFFF"/>
          <w:lang w:val="kk-KZ"/>
        </w:rPr>
        <w:t>1. "Geographic Information Systems and Science" (Paul A. Longley, Michael F. Goodchild, David J. Maguire, David W. Rhind)</w:t>
      </w:r>
      <w:r>
        <w:rPr>
          <w:rFonts w:ascii="Times New Roman" w:hAnsi="Times New Roman" w:cs="Times New Roman"/>
          <w:color w:val="000000"/>
          <w:sz w:val="20"/>
          <w:szCs w:val="20"/>
          <w:shd w:val="clear" w:color="auto" w:fill="FFFFFF"/>
          <w:lang w:val="kk-KZ"/>
        </w:rPr>
        <w:t xml:space="preserve">. </w:t>
      </w:r>
      <w:r w:rsidRPr="004C29BF">
        <w:rPr>
          <w:rFonts w:ascii="Times New Roman" w:hAnsi="Times New Roman" w:cs="Times New Roman"/>
          <w:color w:val="000000"/>
          <w:sz w:val="20"/>
          <w:szCs w:val="20"/>
          <w:shd w:val="clear" w:color="auto" w:fill="FFFFFF"/>
          <w:lang w:val="kk-KZ"/>
        </w:rPr>
        <w:t>2005, 2015 (2-ші басылым)</w:t>
      </w:r>
    </w:p>
    <w:p w14:paraId="32238A9F" w14:textId="5D0DC4D7" w:rsidR="004C29BF" w:rsidRPr="00997087" w:rsidRDefault="004C29BF" w:rsidP="00F07840">
      <w:pPr>
        <w:spacing w:after="0" w:line="240" w:lineRule="atLeast"/>
        <w:contextualSpacing/>
        <w:rPr>
          <w:rFonts w:ascii="Times New Roman" w:hAnsi="Times New Roman" w:cs="Times New Roman"/>
          <w:color w:val="000000"/>
          <w:sz w:val="20"/>
          <w:szCs w:val="20"/>
          <w:shd w:val="clear" w:color="auto" w:fill="FFFFFF"/>
          <w:lang w:val="en-US"/>
        </w:rPr>
      </w:pPr>
      <w:r>
        <w:rPr>
          <w:rFonts w:ascii="Times New Roman" w:hAnsi="Times New Roman" w:cs="Times New Roman"/>
          <w:color w:val="000000"/>
          <w:sz w:val="20"/>
          <w:szCs w:val="20"/>
          <w:shd w:val="clear" w:color="auto" w:fill="FFFFFF"/>
          <w:lang w:val="kk-KZ"/>
        </w:rPr>
        <w:t xml:space="preserve">2. </w:t>
      </w:r>
      <w:r w:rsidRPr="004C29BF">
        <w:rPr>
          <w:rFonts w:ascii="Times New Roman" w:hAnsi="Times New Roman" w:cs="Times New Roman"/>
          <w:color w:val="000000"/>
          <w:sz w:val="20"/>
          <w:szCs w:val="20"/>
          <w:shd w:val="clear" w:color="auto" w:fill="FFFFFF"/>
          <w:lang w:val="kk-KZ"/>
        </w:rPr>
        <w:t>"The History of Geographic Information Systems: Perspectives from the Pioneers" (J. B. M. Peebles, C. H. L. Ducray)</w:t>
      </w:r>
      <w:r>
        <w:rPr>
          <w:rFonts w:ascii="Times New Roman" w:hAnsi="Times New Roman" w:cs="Times New Roman"/>
          <w:color w:val="000000"/>
          <w:sz w:val="20"/>
          <w:szCs w:val="20"/>
          <w:shd w:val="clear" w:color="auto" w:fill="FFFFFF"/>
          <w:lang w:val="kk-KZ"/>
        </w:rPr>
        <w:t xml:space="preserve">. </w:t>
      </w:r>
      <w:r w:rsidRPr="00997087">
        <w:rPr>
          <w:rFonts w:ascii="Times New Roman" w:hAnsi="Times New Roman" w:cs="Times New Roman"/>
          <w:color w:val="000000"/>
          <w:sz w:val="20"/>
          <w:szCs w:val="20"/>
          <w:shd w:val="clear" w:color="auto" w:fill="FFFFFF"/>
          <w:lang w:val="en-US"/>
        </w:rPr>
        <w:t>2002</w:t>
      </w:r>
    </w:p>
    <w:p w14:paraId="3F712241" w14:textId="16BF5192" w:rsidR="004C29BF" w:rsidRPr="004C29BF" w:rsidRDefault="004C29BF" w:rsidP="00F07840">
      <w:pPr>
        <w:spacing w:after="0" w:line="240" w:lineRule="atLeast"/>
        <w:contextualSpacing/>
        <w:rPr>
          <w:rFonts w:ascii="Times New Roman" w:hAnsi="Times New Roman" w:cs="Times New Roman"/>
          <w:color w:val="000000"/>
          <w:sz w:val="20"/>
          <w:szCs w:val="20"/>
          <w:shd w:val="clear" w:color="auto" w:fill="FFFFFF"/>
          <w:lang w:val="en-US"/>
        </w:rPr>
      </w:pPr>
      <w:r w:rsidRPr="004C29BF">
        <w:rPr>
          <w:rFonts w:ascii="Times New Roman" w:hAnsi="Times New Roman" w:cs="Times New Roman"/>
          <w:color w:val="000000"/>
          <w:sz w:val="20"/>
          <w:szCs w:val="20"/>
          <w:shd w:val="clear" w:color="auto" w:fill="FFFFFF"/>
          <w:lang w:val="en-US"/>
        </w:rPr>
        <w:t>3. "Introduction to Geographic Information Systems" (Kang-Tsung Chang). 2019 (9-</w:t>
      </w:r>
      <w:r w:rsidRPr="004C29BF">
        <w:rPr>
          <w:rFonts w:ascii="Times New Roman" w:hAnsi="Times New Roman" w:cs="Times New Roman"/>
          <w:color w:val="000000"/>
          <w:sz w:val="20"/>
          <w:szCs w:val="20"/>
          <w:shd w:val="clear" w:color="auto" w:fill="FFFFFF"/>
        </w:rPr>
        <w:t>шы</w:t>
      </w:r>
      <w:r w:rsidRPr="004C29BF">
        <w:rPr>
          <w:rFonts w:ascii="Times New Roman" w:hAnsi="Times New Roman" w:cs="Times New Roman"/>
          <w:color w:val="000000"/>
          <w:sz w:val="20"/>
          <w:szCs w:val="20"/>
          <w:shd w:val="clear" w:color="auto" w:fill="FFFFFF"/>
          <w:lang w:val="en-US"/>
        </w:rPr>
        <w:t xml:space="preserve"> </w:t>
      </w:r>
      <w:r w:rsidRPr="004C29BF">
        <w:rPr>
          <w:rFonts w:ascii="Times New Roman" w:hAnsi="Times New Roman" w:cs="Times New Roman"/>
          <w:color w:val="000000"/>
          <w:sz w:val="20"/>
          <w:szCs w:val="20"/>
          <w:shd w:val="clear" w:color="auto" w:fill="FFFFFF"/>
        </w:rPr>
        <w:t>басылым</w:t>
      </w:r>
      <w:r w:rsidRPr="004C29BF">
        <w:rPr>
          <w:rFonts w:ascii="Times New Roman" w:hAnsi="Times New Roman" w:cs="Times New Roman"/>
          <w:color w:val="000000"/>
          <w:sz w:val="20"/>
          <w:szCs w:val="20"/>
          <w:shd w:val="clear" w:color="auto" w:fill="FFFFFF"/>
          <w:lang w:val="en-US"/>
        </w:rPr>
        <w:t>)</w:t>
      </w:r>
    </w:p>
    <w:p w14:paraId="742E9E8C" w14:textId="75556C56"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 xml:space="preserve">4. </w:t>
      </w:r>
      <w:r w:rsidRPr="004C29BF">
        <w:rPr>
          <w:rFonts w:ascii="Times New Roman" w:eastAsia="Times New Roman" w:hAnsi="Times New Roman" w:cs="Times New Roman"/>
          <w:sz w:val="20"/>
          <w:szCs w:val="20"/>
          <w:lang w:val="en-US" w:eastAsia="ru-RU"/>
        </w:rPr>
        <w:t xml:space="preserve">"Geographical Information Systems: Principles, Techniques, Management and Applications" (Roger S. Peedell, Margaret A. Connors, Walter F. Lentz). </w:t>
      </w:r>
      <w:r w:rsidRPr="00997087">
        <w:rPr>
          <w:rFonts w:ascii="Times New Roman" w:eastAsia="Times New Roman" w:hAnsi="Times New Roman" w:cs="Times New Roman"/>
          <w:sz w:val="20"/>
          <w:szCs w:val="20"/>
          <w:lang w:val="en-US" w:eastAsia="ru-RU"/>
        </w:rPr>
        <w:t>1999</w:t>
      </w:r>
    </w:p>
    <w:p w14:paraId="0E5BBD4E" w14:textId="51687E07"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5. "GIS for the Urban Environment" (Sharon R. N. Mitchell). </w:t>
      </w:r>
      <w:r w:rsidRPr="00997087">
        <w:rPr>
          <w:rFonts w:ascii="Times New Roman" w:eastAsia="Times New Roman" w:hAnsi="Times New Roman" w:cs="Times New Roman"/>
          <w:sz w:val="20"/>
          <w:szCs w:val="20"/>
          <w:lang w:val="en-US" w:eastAsia="ru-RU"/>
        </w:rPr>
        <w:t>2006</w:t>
      </w:r>
    </w:p>
    <w:p w14:paraId="11CFF81A" w14:textId="76093CDD"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6. "A History of Geographic Information Systems" (John S. M. Uhl, John L. L. Hinton). </w:t>
      </w:r>
      <w:r w:rsidRPr="00997087">
        <w:rPr>
          <w:rFonts w:ascii="Times New Roman" w:eastAsia="Times New Roman" w:hAnsi="Times New Roman" w:cs="Times New Roman"/>
          <w:sz w:val="20"/>
          <w:szCs w:val="20"/>
          <w:lang w:val="en-US" w:eastAsia="ru-RU"/>
        </w:rPr>
        <w:t>2005</w:t>
      </w:r>
    </w:p>
    <w:p w14:paraId="56D64F8F" w14:textId="68E010B6" w:rsidR="004C29BF" w:rsidRPr="00997087" w:rsidRDefault="004C29BF" w:rsidP="00F07840">
      <w:pPr>
        <w:spacing w:after="0" w:line="240" w:lineRule="atLeast"/>
        <w:contextualSpacing/>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 xml:space="preserve">7. "Principles of Geographic Information Systems" (Peter A. Burrough, Rachael A. McDonnell, Christopher D. Lloyd). </w:t>
      </w:r>
      <w:r w:rsidRPr="00997087">
        <w:rPr>
          <w:rFonts w:ascii="Times New Roman" w:eastAsia="Times New Roman" w:hAnsi="Times New Roman" w:cs="Times New Roman"/>
          <w:sz w:val="20"/>
          <w:szCs w:val="20"/>
          <w:lang w:val="en-US" w:eastAsia="ru-RU"/>
        </w:rPr>
        <w:t>2015 (3-</w:t>
      </w:r>
      <w:r w:rsidRPr="004C29BF">
        <w:rPr>
          <w:rFonts w:ascii="Times New Roman" w:eastAsia="Times New Roman" w:hAnsi="Times New Roman" w:cs="Times New Roman"/>
          <w:sz w:val="20"/>
          <w:szCs w:val="20"/>
          <w:lang w:eastAsia="ru-RU"/>
        </w:rPr>
        <w:t>ші</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басылым</w:t>
      </w:r>
      <w:r w:rsidRPr="00997087">
        <w:rPr>
          <w:rFonts w:ascii="Times New Roman" w:eastAsia="Times New Roman" w:hAnsi="Times New Roman" w:cs="Times New Roman"/>
          <w:sz w:val="20"/>
          <w:szCs w:val="20"/>
          <w:lang w:val="en-US" w:eastAsia="ru-RU"/>
        </w:rPr>
        <w:t>)</w:t>
      </w:r>
    </w:p>
    <w:p w14:paraId="29DF76B5" w14:textId="2A8CBCAA" w:rsidR="00F07840" w:rsidRPr="009F46B1" w:rsidRDefault="00F07840" w:rsidP="00F07840">
      <w:pPr>
        <w:spacing w:after="0" w:line="240" w:lineRule="atLeast"/>
        <w:contextualSpacing/>
        <w:rPr>
          <w:rFonts w:ascii="Times New Roman" w:eastAsia="Times New Roman" w:hAnsi="Times New Roman" w:cs="Times New Roman"/>
          <w:sz w:val="20"/>
          <w:szCs w:val="20"/>
          <w:lang w:val="en-US" w:eastAsia="ru-RU"/>
        </w:rPr>
      </w:pPr>
      <w:r w:rsidRPr="009F46B1">
        <w:rPr>
          <w:rFonts w:ascii="Times New Roman" w:eastAsia="Times New Roman" w:hAnsi="Times New Roman" w:cs="Times New Roman"/>
          <w:sz w:val="20"/>
          <w:szCs w:val="20"/>
          <w:lang w:eastAsia="ru-RU"/>
        </w:rPr>
        <w:t>Ғаламтор</w:t>
      </w:r>
      <w:r w:rsidRPr="009F46B1">
        <w:rPr>
          <w:rFonts w:ascii="Times New Roman" w:eastAsia="Times New Roman" w:hAnsi="Times New Roman" w:cs="Times New Roman"/>
          <w:sz w:val="20"/>
          <w:szCs w:val="20"/>
          <w:lang w:val="en-US" w:eastAsia="ru-RU"/>
        </w:rPr>
        <w:t xml:space="preserve"> </w:t>
      </w:r>
      <w:r w:rsidRPr="009F46B1">
        <w:rPr>
          <w:rFonts w:ascii="Times New Roman" w:eastAsia="Times New Roman" w:hAnsi="Times New Roman" w:cs="Times New Roman"/>
          <w:sz w:val="20"/>
          <w:szCs w:val="20"/>
          <w:lang w:eastAsia="ru-RU"/>
        </w:rPr>
        <w:t>ресурстары</w:t>
      </w:r>
      <w:r w:rsidRPr="009F46B1">
        <w:rPr>
          <w:rFonts w:ascii="Times New Roman" w:eastAsia="Times New Roman" w:hAnsi="Times New Roman" w:cs="Times New Roman"/>
          <w:sz w:val="20"/>
          <w:szCs w:val="20"/>
          <w:lang w:val="en-US" w:eastAsia="ru-RU"/>
        </w:rPr>
        <w:t>:</w:t>
      </w:r>
    </w:p>
    <w:bookmarkEnd w:id="3"/>
    <w:p w14:paraId="507A268D" w14:textId="4DECD003" w:rsidR="00F07840" w:rsidRPr="00997087" w:rsidRDefault="004C29BF" w:rsidP="004C29BF">
      <w:pPr>
        <w:spacing w:after="0" w:line="240" w:lineRule="atLeast"/>
        <w:contextualSpacing/>
        <w:jc w:val="both"/>
        <w:rPr>
          <w:rFonts w:ascii="Times New Roman" w:eastAsia="Times New Roman" w:hAnsi="Times New Roman" w:cs="Times New Roman"/>
          <w:sz w:val="20"/>
          <w:szCs w:val="20"/>
          <w:lang w:val="en-US" w:eastAsia="ru-RU"/>
        </w:rPr>
      </w:pPr>
      <w:r w:rsidRPr="004C29BF">
        <w:rPr>
          <w:rFonts w:ascii="Times New Roman" w:eastAsia="Times New Roman" w:hAnsi="Times New Roman" w:cs="Times New Roman"/>
          <w:sz w:val="20"/>
          <w:szCs w:val="20"/>
          <w:lang w:val="en-US" w:eastAsia="ru-RU"/>
        </w:rPr>
        <w:t>1. ESRI (Environmental Systems Research Institute) – ESRI веб-сайтында ГАЖ жүйелерінің дамуы мен қолданылуы туралы көптеген мақалалар мен оқулықтар бар. ESRI ресурстары</w:t>
      </w:r>
    </w:p>
    <w:p w14:paraId="4DC0208A" w14:textId="22DC8AA5"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r w:rsidRPr="00997087">
        <w:rPr>
          <w:rFonts w:ascii="Times New Roman" w:eastAsia="Times New Roman" w:hAnsi="Times New Roman" w:cs="Times New Roman"/>
          <w:sz w:val="20"/>
          <w:szCs w:val="20"/>
          <w:lang w:val="en-US" w:eastAsia="ru-RU"/>
        </w:rPr>
        <w:t xml:space="preserve">2. Google Scholar – </w:t>
      </w:r>
      <w:r w:rsidRPr="004C29BF">
        <w:rPr>
          <w:rFonts w:ascii="Times New Roman" w:eastAsia="Times New Roman" w:hAnsi="Times New Roman" w:cs="Times New Roman"/>
          <w:sz w:val="20"/>
          <w:szCs w:val="20"/>
          <w:lang w:eastAsia="ru-RU"/>
        </w:rPr>
        <w:t>ГАЖ</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тарихы</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жүйелері</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туралы</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көптеген</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ғылыми</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мақалалар</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мен</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зерттеулерді</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табуға</w:t>
      </w:r>
      <w:r w:rsidRPr="00997087">
        <w:rPr>
          <w:rFonts w:ascii="Times New Roman" w:eastAsia="Times New Roman" w:hAnsi="Times New Roman" w:cs="Times New Roman"/>
          <w:sz w:val="20"/>
          <w:szCs w:val="20"/>
          <w:lang w:val="en-US" w:eastAsia="ru-RU"/>
        </w:rPr>
        <w:t xml:space="preserve"> </w:t>
      </w:r>
      <w:r w:rsidRPr="004C29BF">
        <w:rPr>
          <w:rFonts w:ascii="Times New Roman" w:eastAsia="Times New Roman" w:hAnsi="Times New Roman" w:cs="Times New Roman"/>
          <w:sz w:val="20"/>
          <w:szCs w:val="20"/>
          <w:lang w:eastAsia="ru-RU"/>
        </w:rPr>
        <w:t>болады</w:t>
      </w:r>
      <w:r w:rsidRPr="00997087">
        <w:rPr>
          <w:rFonts w:ascii="Times New Roman" w:eastAsia="Times New Roman" w:hAnsi="Times New Roman" w:cs="Times New Roman"/>
          <w:sz w:val="20"/>
          <w:szCs w:val="20"/>
          <w:lang w:val="en-US" w:eastAsia="ru-RU"/>
        </w:rPr>
        <w:t>. Google Scholar</w:t>
      </w:r>
    </w:p>
    <w:p w14:paraId="0EACF978" w14:textId="77777777"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bookmarkStart w:id="5" w:name="_Hlk155647020"/>
      <w:bookmarkEnd w:id="1"/>
      <w:bookmarkEnd w:id="2"/>
      <w:bookmarkEnd w:id="4"/>
    </w:p>
    <w:p w14:paraId="4A293017" w14:textId="77777777"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p>
    <w:p w14:paraId="4E95B5C2" w14:textId="77777777" w:rsidR="004C29BF" w:rsidRPr="00997087" w:rsidRDefault="004C29BF" w:rsidP="004C29BF">
      <w:pPr>
        <w:spacing w:after="0" w:line="240" w:lineRule="atLeast"/>
        <w:contextualSpacing/>
        <w:jc w:val="both"/>
        <w:rPr>
          <w:rFonts w:ascii="Times New Roman" w:eastAsia="Times New Roman" w:hAnsi="Times New Roman" w:cs="Times New Roman"/>
          <w:b/>
          <w:bCs/>
          <w:color w:val="000000"/>
          <w:sz w:val="20"/>
          <w:szCs w:val="20"/>
          <w:lang w:val="en-US" w:eastAsia="ru-RU"/>
        </w:rPr>
      </w:pPr>
    </w:p>
    <w:p w14:paraId="1514A0F8" w14:textId="1D858C36" w:rsidR="00F07840" w:rsidRPr="00997087"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en-US" w:eastAsia="ru-RU"/>
        </w:rPr>
      </w:pPr>
      <w:r w:rsidRPr="00997087">
        <w:rPr>
          <w:rFonts w:ascii="Times New Roman" w:eastAsia="Times New Roman" w:hAnsi="Times New Roman" w:cs="Times New Roman"/>
          <w:b/>
          <w:bCs/>
          <w:color w:val="000000"/>
          <w:sz w:val="20"/>
          <w:szCs w:val="20"/>
          <w:lang w:val="en-US" w:eastAsia="ru-RU"/>
        </w:rPr>
        <w:t>№2-</w:t>
      </w:r>
      <w:r>
        <w:rPr>
          <w:rFonts w:ascii="Times New Roman" w:eastAsia="Times New Roman" w:hAnsi="Times New Roman" w:cs="Times New Roman"/>
          <w:b/>
          <w:bCs/>
          <w:color w:val="000000"/>
          <w:sz w:val="20"/>
          <w:szCs w:val="20"/>
          <w:lang w:val="kk-KZ" w:eastAsia="ru-RU"/>
        </w:rPr>
        <w:t>ші</w:t>
      </w:r>
      <w:r w:rsidRPr="00997087">
        <w:rPr>
          <w:rFonts w:ascii="Times New Roman" w:eastAsia="Times New Roman" w:hAnsi="Times New Roman" w:cs="Times New Roman"/>
          <w:b/>
          <w:bCs/>
          <w:color w:val="000000"/>
          <w:sz w:val="20"/>
          <w:szCs w:val="20"/>
          <w:lang w:val="en-US" w:eastAsia="ru-RU"/>
        </w:rPr>
        <w:t xml:space="preserve"> </w:t>
      </w:r>
      <w:r w:rsidR="00936432">
        <w:rPr>
          <w:rFonts w:ascii="Times New Roman" w:eastAsia="Times New Roman" w:hAnsi="Times New Roman" w:cs="Times New Roman"/>
          <w:b/>
          <w:bCs/>
          <w:color w:val="000000"/>
          <w:sz w:val="20"/>
          <w:szCs w:val="20"/>
          <w:lang w:val="kk-KZ" w:eastAsia="ru-RU"/>
        </w:rPr>
        <w:t>СӨЖ</w:t>
      </w:r>
    </w:p>
    <w:p w14:paraId="4463F348" w14:textId="77777777" w:rsidR="00936432" w:rsidRDefault="00F07840" w:rsidP="009F46B1">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EC79B9">
        <w:rPr>
          <w:rFonts w:ascii="Times New Roman" w:eastAsia="Times New Roman" w:hAnsi="Times New Roman" w:cs="Times New Roman"/>
          <w:b/>
          <w:color w:val="202124"/>
          <w:sz w:val="20"/>
          <w:szCs w:val="20"/>
          <w:lang w:val="kk-KZ" w:eastAsia="ru-RU"/>
        </w:rPr>
        <w:t>Тақырыбы</w:t>
      </w:r>
      <w:r w:rsidRPr="008D56B8">
        <w:rPr>
          <w:rFonts w:ascii="Times New Roman" w:eastAsia="Times New Roman" w:hAnsi="Times New Roman" w:cs="Times New Roman"/>
          <w:b/>
          <w:color w:val="202124"/>
          <w:sz w:val="20"/>
          <w:szCs w:val="20"/>
          <w:lang w:val="kk-KZ" w:eastAsia="ru-RU"/>
        </w:rPr>
        <w:t xml:space="preserve"> </w:t>
      </w:r>
      <w:r w:rsidR="00936432" w:rsidRPr="00936432">
        <w:rPr>
          <w:rFonts w:ascii="Times New Roman" w:eastAsia="Times New Roman" w:hAnsi="Times New Roman" w:cs="Times New Roman"/>
          <w:bCs/>
          <w:color w:val="202124"/>
          <w:sz w:val="20"/>
          <w:szCs w:val="20"/>
          <w:lang w:val="kk-KZ" w:eastAsia="ru-RU"/>
        </w:rPr>
        <w:t>Қазіргі ГАЖ өнімдерін және олардың сипаттамаларын қарастыру (презентация ретінде баяндама жасау)</w:t>
      </w:r>
    </w:p>
    <w:p w14:paraId="5405432F" w14:textId="77777777" w:rsidR="007331B6" w:rsidRPr="007331B6" w:rsidRDefault="00F07840" w:rsidP="007331B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936432">
        <w:rPr>
          <w:rFonts w:ascii="Times New Roman" w:eastAsia="Times New Roman" w:hAnsi="Times New Roman" w:cs="Times New Roman"/>
          <w:b/>
          <w:bCs/>
          <w:i/>
          <w:iCs/>
          <w:color w:val="000000"/>
          <w:sz w:val="20"/>
          <w:szCs w:val="20"/>
          <w:lang w:val="kk-KZ" w:eastAsia="ru-RU"/>
        </w:rPr>
        <w:t>Жұмыстың мақсаты</w:t>
      </w:r>
      <w:r w:rsidR="009F46B1" w:rsidRPr="00936432">
        <w:rPr>
          <w:rFonts w:ascii="Times New Roman" w:eastAsia="Times New Roman" w:hAnsi="Times New Roman" w:cs="Times New Roman"/>
          <w:b/>
          <w:bCs/>
          <w:i/>
          <w:iCs/>
          <w:color w:val="000000"/>
          <w:sz w:val="20"/>
          <w:szCs w:val="20"/>
          <w:lang w:val="kk-KZ" w:eastAsia="ru-RU"/>
        </w:rPr>
        <w:t>:</w:t>
      </w:r>
      <w:r w:rsidR="009F46B1" w:rsidRPr="00936432">
        <w:rPr>
          <w:lang w:val="kk-KZ"/>
        </w:rPr>
        <w:t xml:space="preserve"> </w:t>
      </w:r>
      <w:r w:rsidR="007331B6" w:rsidRPr="007331B6">
        <w:rPr>
          <w:rFonts w:ascii="Times New Roman" w:eastAsia="Times New Roman" w:hAnsi="Times New Roman" w:cs="Times New Roman"/>
          <w:color w:val="000000"/>
          <w:sz w:val="20"/>
          <w:szCs w:val="20"/>
          <w:lang w:val="kk-KZ" w:eastAsia="ru-RU"/>
        </w:rPr>
        <w:t>Қазіргі таңда қолданылып жүрген негізгі ГАЖ бағдарламалық өнімдерін анықтау;</w:t>
      </w:r>
    </w:p>
    <w:p w14:paraId="3C8CB52C" w14:textId="77777777" w:rsidR="007331B6" w:rsidRPr="007331B6" w:rsidRDefault="007331B6" w:rsidP="007331B6">
      <w:pPr>
        <w:spacing w:after="0" w:line="240" w:lineRule="atLeast"/>
        <w:contextualSpacing/>
        <w:jc w:val="both"/>
        <w:rPr>
          <w:rFonts w:ascii="Times New Roman" w:eastAsia="Times New Roman" w:hAnsi="Times New Roman" w:cs="Times New Roman"/>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Әр ГАЖ жүйесінің техникалық және функционалдық сипаттамаларын салыстыру;</w:t>
      </w:r>
    </w:p>
    <w:p w14:paraId="0A98DD0F" w14:textId="77777777" w:rsidR="007331B6" w:rsidRDefault="007331B6" w:rsidP="007331B6">
      <w:pPr>
        <w:spacing w:after="0" w:line="240" w:lineRule="atLeast"/>
        <w:contextualSpacing/>
        <w:jc w:val="both"/>
        <w:rPr>
          <w:rFonts w:ascii="Times New Roman" w:eastAsia="Times New Roman" w:hAnsi="Times New Roman" w:cs="Times New Roman"/>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Коммерциялық және ашық кодты жүйелердің артықшылықтары мен кемшіліктерін талдау;</w:t>
      </w:r>
    </w:p>
    <w:p w14:paraId="331C1609" w14:textId="530BE68F" w:rsidR="007331B6" w:rsidRPr="007331B6" w:rsidRDefault="007331B6" w:rsidP="007331B6">
      <w:pPr>
        <w:spacing w:after="0" w:line="240" w:lineRule="atLeast"/>
        <w:contextualSpacing/>
        <w:jc w:val="both"/>
        <w:rPr>
          <w:rFonts w:ascii="Times New Roman" w:eastAsia="Times New Roman" w:hAnsi="Times New Roman" w:cs="Times New Roman"/>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Әртүрлі салаларда (экология, урбанистика, ауыл шаруашылығы, т.б.) қолдануға арналған тиімді ГАЖ өнімін таңдауға үйрету;</w:t>
      </w:r>
    </w:p>
    <w:p w14:paraId="5650B967" w14:textId="77777777" w:rsidR="007331B6" w:rsidRDefault="007331B6" w:rsidP="007331B6">
      <w:pPr>
        <w:spacing w:after="0" w:line="240" w:lineRule="atLeast"/>
        <w:contextualSpacing/>
        <w:jc w:val="both"/>
        <w:rPr>
          <w:rFonts w:ascii="Times New Roman" w:eastAsia="Times New Roman" w:hAnsi="Times New Roman" w:cs="Times New Roman"/>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Студенттердің немесе пайдаланушылардың ГАЖ құралдарын саналы әрі мақсатты қолдану қабілетін дамыту.</w:t>
      </w:r>
    </w:p>
    <w:p w14:paraId="45946723" w14:textId="5F979C36" w:rsidR="00F07840" w:rsidRDefault="00F07840" w:rsidP="007331B6">
      <w:pPr>
        <w:spacing w:after="0" w:line="240" w:lineRule="atLeast"/>
        <w:ind w:firstLine="720"/>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bookmarkEnd w:id="5"/>
    <w:p w14:paraId="345C2BFC" w14:textId="77777777" w:rsidR="007331B6" w:rsidRPr="007331B6" w:rsidRDefault="007331B6" w:rsidP="007331B6">
      <w:pPr>
        <w:spacing w:after="0" w:line="240" w:lineRule="auto"/>
        <w:rPr>
          <w:rFonts w:ascii="Times New Roman" w:eastAsia="Times New Roman" w:hAnsi="Times New Roman" w:cs="Times New Roman"/>
          <w:sz w:val="20"/>
          <w:szCs w:val="20"/>
          <w:lang w:val="kk-KZ" w:eastAsia="ru-RU"/>
        </w:rPr>
      </w:pPr>
      <w:r w:rsidRPr="007331B6">
        <w:rPr>
          <w:rFonts w:ascii="Times New Roman" w:eastAsia="Times New Roman" w:hAnsi="Times New Roman" w:cs="Times New Roman"/>
          <w:sz w:val="20"/>
          <w:szCs w:val="20"/>
          <w:lang w:val="kk-KZ" w:eastAsia="ru-RU"/>
        </w:rPr>
        <w:t>Қазіргі ГАЖ өнімдерін және олардың сипаттамаларын қарастыру — географиялық ақпарат жүйелері (ГАЖ) саласындағы соңғы технологиялық жетістіктер мен кеңінен қолданылатын бағдарламалық құралдарды талдауды білдіреді. Бұл тақырып студенттерге немесе мамандарға әртүрлі ГАЖ платформаларының ерекшеліктерін түсініп, нақты мақсатқа сәйкес дұрыс жүйені таңдауға мүмкіндік береді.</w:t>
      </w:r>
    </w:p>
    <w:p w14:paraId="3B1D8854" w14:textId="77777777" w:rsidR="007331B6" w:rsidRPr="007331B6" w:rsidRDefault="007331B6" w:rsidP="007331B6">
      <w:pPr>
        <w:spacing w:after="0" w:line="240" w:lineRule="auto"/>
        <w:outlineLvl w:val="1"/>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1. ГАЖ дегеніміз не? (Қысқаша анықтама)</w:t>
      </w:r>
    </w:p>
    <w:p w14:paraId="7703DF18"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ГАЖ (Географиялық Ақпарат Жүйесі) — кеңістіктік (географиялық) және сипаттамалық (атрибутивтік) деректерді жинау, сақтау, өңдеу, талдау және визуалдау үшін қолданылатын бағдарламалық және техникалық жүйе.</w:t>
      </w:r>
    </w:p>
    <w:p w14:paraId="163AD57C" w14:textId="77777777" w:rsidR="007331B6" w:rsidRPr="007331B6" w:rsidRDefault="007331B6" w:rsidP="007331B6">
      <w:pPr>
        <w:spacing w:after="0" w:line="240" w:lineRule="auto"/>
        <w:outlineLvl w:val="1"/>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2. Қазіргі кең таралған ГАЖ өнімдері және олардың сипаттамалары</w:t>
      </w:r>
    </w:p>
    <w:p w14:paraId="6A1CBFA0"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Төменде ең танымал және кең қолданыстағы ГАЖ өнімдері көрсетілген:</w:t>
      </w:r>
    </w:p>
    <w:p w14:paraId="6BF04533"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416B0201">
          <v:rect id="_x0000_i1170" style="width:0;height:1.5pt" o:hralign="center" o:hrstd="t" o:hr="t" fillcolor="#a0a0a0" stroked="f"/>
        </w:pict>
      </w:r>
    </w:p>
    <w:p w14:paraId="7B9B9AD4"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1. ArcGIS (ESRI компаниясы)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5535"/>
      </w:tblGrid>
      <w:tr w:rsidR="007331B6" w:rsidRPr="007331B6" w14:paraId="53514754" w14:textId="77777777">
        <w:trPr>
          <w:tblHeader/>
          <w:tblCellSpacing w:w="15" w:type="dxa"/>
        </w:trPr>
        <w:tc>
          <w:tcPr>
            <w:tcW w:w="0" w:type="auto"/>
            <w:vAlign w:val="center"/>
            <w:hideMark/>
          </w:tcPr>
          <w:p w14:paraId="1B8FA709"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Параметр</w:t>
            </w:r>
          </w:p>
        </w:tc>
        <w:tc>
          <w:tcPr>
            <w:tcW w:w="0" w:type="auto"/>
            <w:vAlign w:val="center"/>
            <w:hideMark/>
          </w:tcPr>
          <w:p w14:paraId="7107CD06"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w:t>
            </w:r>
          </w:p>
        </w:tc>
      </w:tr>
      <w:tr w:rsidR="007331B6" w:rsidRPr="007331B6" w14:paraId="78EAEB5B" w14:textId="77777777">
        <w:trPr>
          <w:tblCellSpacing w:w="15" w:type="dxa"/>
        </w:trPr>
        <w:tc>
          <w:tcPr>
            <w:tcW w:w="0" w:type="auto"/>
            <w:vAlign w:val="center"/>
            <w:hideMark/>
          </w:tcPr>
          <w:p w14:paraId="702A4DEF"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Даму компаниясы</w:t>
            </w:r>
          </w:p>
        </w:tc>
        <w:tc>
          <w:tcPr>
            <w:tcW w:w="0" w:type="auto"/>
            <w:vAlign w:val="center"/>
            <w:hideMark/>
          </w:tcPr>
          <w:p w14:paraId="21FCC3A9"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ESRI (АҚШ)</w:t>
            </w:r>
          </w:p>
        </w:tc>
      </w:tr>
      <w:tr w:rsidR="007331B6" w:rsidRPr="007331B6" w14:paraId="5494ED32" w14:textId="77777777">
        <w:trPr>
          <w:tblCellSpacing w:w="15" w:type="dxa"/>
        </w:trPr>
        <w:tc>
          <w:tcPr>
            <w:tcW w:w="0" w:type="auto"/>
            <w:vAlign w:val="center"/>
            <w:hideMark/>
          </w:tcPr>
          <w:p w14:paraId="6753EE67"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Лицензия</w:t>
            </w:r>
          </w:p>
        </w:tc>
        <w:tc>
          <w:tcPr>
            <w:tcW w:w="0" w:type="auto"/>
            <w:vAlign w:val="center"/>
            <w:hideMark/>
          </w:tcPr>
          <w:p w14:paraId="19EDD86F"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Коммерциялық (ақылы)</w:t>
            </w:r>
          </w:p>
        </w:tc>
      </w:tr>
      <w:tr w:rsidR="007331B6" w:rsidRPr="007331B6" w14:paraId="5FBBAD90" w14:textId="77777777">
        <w:trPr>
          <w:tblCellSpacing w:w="15" w:type="dxa"/>
        </w:trPr>
        <w:tc>
          <w:tcPr>
            <w:tcW w:w="0" w:type="auto"/>
            <w:vAlign w:val="center"/>
            <w:hideMark/>
          </w:tcPr>
          <w:p w14:paraId="705C6CF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Функциялар</w:t>
            </w:r>
          </w:p>
        </w:tc>
        <w:tc>
          <w:tcPr>
            <w:tcW w:w="0" w:type="auto"/>
            <w:vAlign w:val="center"/>
            <w:hideMark/>
          </w:tcPr>
          <w:p w14:paraId="24CCCC05"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Кеңістіктік талдау, 2D/3D картография, деректерді өңдеу</w:t>
            </w:r>
          </w:p>
        </w:tc>
      </w:tr>
      <w:tr w:rsidR="007331B6" w:rsidRPr="007331B6" w14:paraId="100931FC" w14:textId="77777777">
        <w:trPr>
          <w:tblCellSpacing w:w="15" w:type="dxa"/>
        </w:trPr>
        <w:tc>
          <w:tcPr>
            <w:tcW w:w="0" w:type="auto"/>
            <w:vAlign w:val="center"/>
            <w:hideMark/>
          </w:tcPr>
          <w:p w14:paraId="3DFE4DAC"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Артықшылықтары</w:t>
            </w:r>
          </w:p>
        </w:tc>
        <w:tc>
          <w:tcPr>
            <w:tcW w:w="0" w:type="auto"/>
            <w:vAlign w:val="center"/>
            <w:hideMark/>
          </w:tcPr>
          <w:p w14:paraId="5FF68996"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Кәсіби деңгейдегі құралдар, ArcGIS Online, үлкен қауымдастық</w:t>
            </w:r>
          </w:p>
        </w:tc>
      </w:tr>
      <w:tr w:rsidR="007331B6" w:rsidRPr="007331B6" w14:paraId="5C4734F8" w14:textId="77777777">
        <w:trPr>
          <w:tblCellSpacing w:w="15" w:type="dxa"/>
        </w:trPr>
        <w:tc>
          <w:tcPr>
            <w:tcW w:w="0" w:type="auto"/>
            <w:vAlign w:val="center"/>
            <w:hideMark/>
          </w:tcPr>
          <w:p w14:paraId="4BCF5901"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Қолдану саласы</w:t>
            </w:r>
          </w:p>
        </w:tc>
        <w:tc>
          <w:tcPr>
            <w:tcW w:w="0" w:type="auto"/>
            <w:vAlign w:val="center"/>
            <w:hideMark/>
          </w:tcPr>
          <w:p w14:paraId="6C9647A3"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Урбанистика, экология, қауіпсіздік, кадастр</w:t>
            </w:r>
          </w:p>
        </w:tc>
      </w:tr>
    </w:tbl>
    <w:p w14:paraId="32C7F891"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4138C597">
          <v:rect id="_x0000_i1168" style="width:0;height:1.5pt" o:hralign="center" o:hrstd="t" o:hr="t" fillcolor="#a0a0a0" stroked="f"/>
        </w:pict>
      </w:r>
    </w:p>
    <w:p w14:paraId="3C97B0C9"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2. QGIS (Quantum GIS)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5061"/>
      </w:tblGrid>
      <w:tr w:rsidR="007331B6" w:rsidRPr="007331B6" w14:paraId="20B495BD" w14:textId="77777777">
        <w:trPr>
          <w:tblHeader/>
          <w:tblCellSpacing w:w="15" w:type="dxa"/>
        </w:trPr>
        <w:tc>
          <w:tcPr>
            <w:tcW w:w="0" w:type="auto"/>
            <w:vAlign w:val="center"/>
            <w:hideMark/>
          </w:tcPr>
          <w:p w14:paraId="2265EE41"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Параметр</w:t>
            </w:r>
          </w:p>
        </w:tc>
        <w:tc>
          <w:tcPr>
            <w:tcW w:w="0" w:type="auto"/>
            <w:vAlign w:val="center"/>
            <w:hideMark/>
          </w:tcPr>
          <w:p w14:paraId="3B720848"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w:t>
            </w:r>
          </w:p>
        </w:tc>
      </w:tr>
      <w:tr w:rsidR="007331B6" w:rsidRPr="007331B6" w14:paraId="0B00E9F2" w14:textId="77777777">
        <w:trPr>
          <w:tblCellSpacing w:w="15" w:type="dxa"/>
        </w:trPr>
        <w:tc>
          <w:tcPr>
            <w:tcW w:w="0" w:type="auto"/>
            <w:vAlign w:val="center"/>
            <w:hideMark/>
          </w:tcPr>
          <w:p w14:paraId="4AE1367F"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Даму</w:t>
            </w:r>
          </w:p>
        </w:tc>
        <w:tc>
          <w:tcPr>
            <w:tcW w:w="0" w:type="auto"/>
            <w:vAlign w:val="center"/>
            <w:hideMark/>
          </w:tcPr>
          <w:p w14:paraId="3CF480E0"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Ашық кодты жоба, еріктілер қауымдастығы</w:t>
            </w:r>
          </w:p>
        </w:tc>
      </w:tr>
      <w:tr w:rsidR="007331B6" w:rsidRPr="007331B6" w14:paraId="7F387839" w14:textId="77777777">
        <w:trPr>
          <w:tblCellSpacing w:w="15" w:type="dxa"/>
        </w:trPr>
        <w:tc>
          <w:tcPr>
            <w:tcW w:w="0" w:type="auto"/>
            <w:vAlign w:val="center"/>
            <w:hideMark/>
          </w:tcPr>
          <w:p w14:paraId="3D1B90D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Лицензия</w:t>
            </w:r>
          </w:p>
        </w:tc>
        <w:tc>
          <w:tcPr>
            <w:tcW w:w="0" w:type="auto"/>
            <w:vAlign w:val="center"/>
            <w:hideMark/>
          </w:tcPr>
          <w:p w14:paraId="6590CDE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Тегін, GPL лицензиясы</w:t>
            </w:r>
          </w:p>
        </w:tc>
      </w:tr>
      <w:tr w:rsidR="007331B6" w:rsidRPr="007331B6" w14:paraId="593EADBB" w14:textId="77777777">
        <w:trPr>
          <w:tblCellSpacing w:w="15" w:type="dxa"/>
        </w:trPr>
        <w:tc>
          <w:tcPr>
            <w:tcW w:w="0" w:type="auto"/>
            <w:vAlign w:val="center"/>
            <w:hideMark/>
          </w:tcPr>
          <w:p w14:paraId="34692A5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Функциялар</w:t>
            </w:r>
          </w:p>
        </w:tc>
        <w:tc>
          <w:tcPr>
            <w:tcW w:w="0" w:type="auto"/>
            <w:vAlign w:val="center"/>
            <w:hideMark/>
          </w:tcPr>
          <w:p w14:paraId="4189A9A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Картография, плагиндер арқылы кеңейту, Python қолдауы</w:t>
            </w:r>
          </w:p>
        </w:tc>
      </w:tr>
      <w:tr w:rsidR="007331B6" w:rsidRPr="007331B6" w14:paraId="087FF131" w14:textId="77777777">
        <w:trPr>
          <w:tblCellSpacing w:w="15" w:type="dxa"/>
        </w:trPr>
        <w:tc>
          <w:tcPr>
            <w:tcW w:w="0" w:type="auto"/>
            <w:vAlign w:val="center"/>
            <w:hideMark/>
          </w:tcPr>
          <w:p w14:paraId="549BCA01"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Артықшылықтары</w:t>
            </w:r>
          </w:p>
        </w:tc>
        <w:tc>
          <w:tcPr>
            <w:tcW w:w="0" w:type="auto"/>
            <w:vAlign w:val="center"/>
            <w:hideMark/>
          </w:tcPr>
          <w:p w14:paraId="77A177D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Ашықтық, жеңілдік, ArcGIS-пен үйлесімділік</w:t>
            </w:r>
          </w:p>
        </w:tc>
      </w:tr>
      <w:tr w:rsidR="007331B6" w:rsidRPr="007331B6" w14:paraId="63F1F2AE" w14:textId="77777777">
        <w:trPr>
          <w:tblCellSpacing w:w="15" w:type="dxa"/>
        </w:trPr>
        <w:tc>
          <w:tcPr>
            <w:tcW w:w="0" w:type="auto"/>
            <w:vAlign w:val="center"/>
            <w:hideMark/>
          </w:tcPr>
          <w:p w14:paraId="2F54962E"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Қолдану саласы</w:t>
            </w:r>
          </w:p>
        </w:tc>
        <w:tc>
          <w:tcPr>
            <w:tcW w:w="0" w:type="auto"/>
            <w:vAlign w:val="center"/>
            <w:hideMark/>
          </w:tcPr>
          <w:p w14:paraId="5B123116"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Білім беру, ғылыми зерттеулер, экология, шағын ұйымдар</w:t>
            </w:r>
          </w:p>
        </w:tc>
      </w:tr>
    </w:tbl>
    <w:p w14:paraId="53F7E74F"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lastRenderedPageBreak/>
        <w:pict w14:anchorId="3A011AE8">
          <v:rect id="_x0000_i1166" style="width:0;height:1.5pt" o:hralign="center" o:hrstd="t" o:hr="t" fillcolor="#a0a0a0" stroked="f"/>
        </w:pict>
      </w:r>
    </w:p>
    <w:p w14:paraId="6871A354"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3. Google Earth Pro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4827"/>
      </w:tblGrid>
      <w:tr w:rsidR="007331B6" w:rsidRPr="007331B6" w14:paraId="23A7AA63" w14:textId="77777777">
        <w:trPr>
          <w:tblHeader/>
          <w:tblCellSpacing w:w="15" w:type="dxa"/>
        </w:trPr>
        <w:tc>
          <w:tcPr>
            <w:tcW w:w="0" w:type="auto"/>
            <w:vAlign w:val="center"/>
            <w:hideMark/>
          </w:tcPr>
          <w:p w14:paraId="6A93C15A"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Параметр</w:t>
            </w:r>
          </w:p>
        </w:tc>
        <w:tc>
          <w:tcPr>
            <w:tcW w:w="0" w:type="auto"/>
            <w:vAlign w:val="center"/>
            <w:hideMark/>
          </w:tcPr>
          <w:p w14:paraId="416D92DB"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w:t>
            </w:r>
          </w:p>
        </w:tc>
      </w:tr>
      <w:tr w:rsidR="007331B6" w:rsidRPr="007331B6" w14:paraId="746B68EF" w14:textId="77777777">
        <w:trPr>
          <w:tblCellSpacing w:w="15" w:type="dxa"/>
        </w:trPr>
        <w:tc>
          <w:tcPr>
            <w:tcW w:w="0" w:type="auto"/>
            <w:vAlign w:val="center"/>
            <w:hideMark/>
          </w:tcPr>
          <w:p w14:paraId="72404EBC"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Даму</w:t>
            </w:r>
          </w:p>
        </w:tc>
        <w:tc>
          <w:tcPr>
            <w:tcW w:w="0" w:type="auto"/>
            <w:vAlign w:val="center"/>
            <w:hideMark/>
          </w:tcPr>
          <w:p w14:paraId="28197A09"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Google</w:t>
            </w:r>
          </w:p>
        </w:tc>
      </w:tr>
      <w:tr w:rsidR="007331B6" w:rsidRPr="007331B6" w14:paraId="4A48A8A6" w14:textId="77777777">
        <w:trPr>
          <w:tblCellSpacing w:w="15" w:type="dxa"/>
        </w:trPr>
        <w:tc>
          <w:tcPr>
            <w:tcW w:w="0" w:type="auto"/>
            <w:vAlign w:val="center"/>
            <w:hideMark/>
          </w:tcPr>
          <w:p w14:paraId="57A58578"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Лицензия</w:t>
            </w:r>
          </w:p>
        </w:tc>
        <w:tc>
          <w:tcPr>
            <w:tcW w:w="0" w:type="auto"/>
            <w:vAlign w:val="center"/>
            <w:hideMark/>
          </w:tcPr>
          <w:p w14:paraId="03FE351F"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Тегін</w:t>
            </w:r>
          </w:p>
        </w:tc>
      </w:tr>
      <w:tr w:rsidR="007331B6" w:rsidRPr="007331B6" w14:paraId="24CD3CA5" w14:textId="77777777">
        <w:trPr>
          <w:tblCellSpacing w:w="15" w:type="dxa"/>
        </w:trPr>
        <w:tc>
          <w:tcPr>
            <w:tcW w:w="0" w:type="auto"/>
            <w:vAlign w:val="center"/>
            <w:hideMark/>
          </w:tcPr>
          <w:p w14:paraId="607ABF98"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Функциялар</w:t>
            </w:r>
          </w:p>
        </w:tc>
        <w:tc>
          <w:tcPr>
            <w:tcW w:w="0" w:type="auto"/>
            <w:vAlign w:val="center"/>
            <w:hideMark/>
          </w:tcPr>
          <w:p w14:paraId="60151B82"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3D жер шары, KML/KMZ қолдауы, турлар жасау</w:t>
            </w:r>
          </w:p>
        </w:tc>
      </w:tr>
      <w:tr w:rsidR="007331B6" w:rsidRPr="007331B6" w14:paraId="1225FA85" w14:textId="77777777">
        <w:trPr>
          <w:tblCellSpacing w:w="15" w:type="dxa"/>
        </w:trPr>
        <w:tc>
          <w:tcPr>
            <w:tcW w:w="0" w:type="auto"/>
            <w:vAlign w:val="center"/>
            <w:hideMark/>
          </w:tcPr>
          <w:p w14:paraId="709C476D"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Артықшылықтары</w:t>
            </w:r>
          </w:p>
        </w:tc>
        <w:tc>
          <w:tcPr>
            <w:tcW w:w="0" w:type="auto"/>
            <w:vAlign w:val="center"/>
            <w:hideMark/>
          </w:tcPr>
          <w:p w14:paraId="366D175C"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Жоғары сапалы спутниктік суреттер, жеңіл интерфейс</w:t>
            </w:r>
          </w:p>
        </w:tc>
      </w:tr>
      <w:tr w:rsidR="007331B6" w:rsidRPr="007331B6" w14:paraId="6FE0E0C5" w14:textId="77777777">
        <w:trPr>
          <w:tblCellSpacing w:w="15" w:type="dxa"/>
        </w:trPr>
        <w:tc>
          <w:tcPr>
            <w:tcW w:w="0" w:type="auto"/>
            <w:vAlign w:val="center"/>
            <w:hideMark/>
          </w:tcPr>
          <w:p w14:paraId="5608687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Шектеулері</w:t>
            </w:r>
          </w:p>
        </w:tc>
        <w:tc>
          <w:tcPr>
            <w:tcW w:w="0" w:type="auto"/>
            <w:vAlign w:val="center"/>
            <w:hideMark/>
          </w:tcPr>
          <w:p w14:paraId="1B9CF7F3"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Толыққанды ГАЖ емес, талдау мүмкіндіктері шектеулі</w:t>
            </w:r>
          </w:p>
        </w:tc>
      </w:tr>
    </w:tbl>
    <w:p w14:paraId="211BC7F3"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57720315">
          <v:rect id="_x0000_i1105" style="width:0;height:1.5pt" o:hralign="center" o:hrstd="t" o:hr="t" fillcolor="#a0a0a0" stroked="f"/>
        </w:pict>
      </w:r>
    </w:p>
    <w:p w14:paraId="41D27BC9"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4. MapInfo Professional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4602"/>
      </w:tblGrid>
      <w:tr w:rsidR="007331B6" w:rsidRPr="007331B6" w14:paraId="29EAA2E0" w14:textId="77777777">
        <w:trPr>
          <w:tblHeader/>
          <w:tblCellSpacing w:w="15" w:type="dxa"/>
        </w:trPr>
        <w:tc>
          <w:tcPr>
            <w:tcW w:w="0" w:type="auto"/>
            <w:vAlign w:val="center"/>
            <w:hideMark/>
          </w:tcPr>
          <w:p w14:paraId="42E3A4F0"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Параметр</w:t>
            </w:r>
          </w:p>
        </w:tc>
        <w:tc>
          <w:tcPr>
            <w:tcW w:w="0" w:type="auto"/>
            <w:vAlign w:val="center"/>
            <w:hideMark/>
          </w:tcPr>
          <w:p w14:paraId="323B59A3"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w:t>
            </w:r>
          </w:p>
        </w:tc>
      </w:tr>
      <w:tr w:rsidR="007331B6" w:rsidRPr="007331B6" w14:paraId="6557BA53" w14:textId="77777777">
        <w:trPr>
          <w:tblCellSpacing w:w="15" w:type="dxa"/>
        </w:trPr>
        <w:tc>
          <w:tcPr>
            <w:tcW w:w="0" w:type="auto"/>
            <w:vAlign w:val="center"/>
            <w:hideMark/>
          </w:tcPr>
          <w:p w14:paraId="29772AFE"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Даму</w:t>
            </w:r>
          </w:p>
        </w:tc>
        <w:tc>
          <w:tcPr>
            <w:tcW w:w="0" w:type="auto"/>
            <w:vAlign w:val="center"/>
            <w:hideMark/>
          </w:tcPr>
          <w:p w14:paraId="5BB90DE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Precisely</w:t>
            </w:r>
          </w:p>
        </w:tc>
      </w:tr>
      <w:tr w:rsidR="007331B6" w:rsidRPr="007331B6" w14:paraId="5E2DF3BE" w14:textId="77777777">
        <w:trPr>
          <w:tblCellSpacing w:w="15" w:type="dxa"/>
        </w:trPr>
        <w:tc>
          <w:tcPr>
            <w:tcW w:w="0" w:type="auto"/>
            <w:vAlign w:val="center"/>
            <w:hideMark/>
          </w:tcPr>
          <w:p w14:paraId="7193E6B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Лицензия</w:t>
            </w:r>
          </w:p>
        </w:tc>
        <w:tc>
          <w:tcPr>
            <w:tcW w:w="0" w:type="auto"/>
            <w:vAlign w:val="center"/>
            <w:hideMark/>
          </w:tcPr>
          <w:p w14:paraId="52067E73"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Ақылы</w:t>
            </w:r>
          </w:p>
        </w:tc>
      </w:tr>
      <w:tr w:rsidR="007331B6" w:rsidRPr="007331B6" w14:paraId="11DCD6FB" w14:textId="77777777">
        <w:trPr>
          <w:tblCellSpacing w:w="15" w:type="dxa"/>
        </w:trPr>
        <w:tc>
          <w:tcPr>
            <w:tcW w:w="0" w:type="auto"/>
            <w:vAlign w:val="center"/>
            <w:hideMark/>
          </w:tcPr>
          <w:p w14:paraId="23ECA46E"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Функциялар</w:t>
            </w:r>
          </w:p>
        </w:tc>
        <w:tc>
          <w:tcPr>
            <w:tcW w:w="0" w:type="auto"/>
            <w:vAlign w:val="center"/>
            <w:hideMark/>
          </w:tcPr>
          <w:p w14:paraId="486CD2B9"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Кеңістіктік деректерді талдау, карта жасау</w:t>
            </w:r>
          </w:p>
        </w:tc>
      </w:tr>
      <w:tr w:rsidR="007331B6" w:rsidRPr="007331B6" w14:paraId="71ED8C68" w14:textId="77777777">
        <w:trPr>
          <w:tblCellSpacing w:w="15" w:type="dxa"/>
        </w:trPr>
        <w:tc>
          <w:tcPr>
            <w:tcW w:w="0" w:type="auto"/>
            <w:vAlign w:val="center"/>
            <w:hideMark/>
          </w:tcPr>
          <w:p w14:paraId="60301181"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Артықшылықтары</w:t>
            </w:r>
          </w:p>
        </w:tc>
        <w:tc>
          <w:tcPr>
            <w:tcW w:w="0" w:type="auto"/>
            <w:vAlign w:val="center"/>
            <w:hideMark/>
          </w:tcPr>
          <w:p w14:paraId="2F1C7627"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Нақты бизнес-талдауға бейімделген</w:t>
            </w:r>
          </w:p>
        </w:tc>
      </w:tr>
      <w:tr w:rsidR="007331B6" w:rsidRPr="007331B6" w14:paraId="53AF51A6" w14:textId="77777777">
        <w:trPr>
          <w:tblCellSpacing w:w="15" w:type="dxa"/>
        </w:trPr>
        <w:tc>
          <w:tcPr>
            <w:tcW w:w="0" w:type="auto"/>
            <w:vAlign w:val="center"/>
            <w:hideMark/>
          </w:tcPr>
          <w:p w14:paraId="4130749B"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Қолдану саласы</w:t>
            </w:r>
          </w:p>
        </w:tc>
        <w:tc>
          <w:tcPr>
            <w:tcW w:w="0" w:type="auto"/>
            <w:vAlign w:val="center"/>
            <w:hideMark/>
          </w:tcPr>
          <w:p w14:paraId="7AF63DD7"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Бизнесте нарықты зерттеу, геомаркетинг, статистика</w:t>
            </w:r>
          </w:p>
        </w:tc>
      </w:tr>
    </w:tbl>
    <w:p w14:paraId="07DC208E"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4BED1D70">
          <v:rect id="_x0000_i1106" style="width:0;height:1.5pt" o:hralign="center" o:hrstd="t" o:hr="t" fillcolor="#a0a0a0" stroked="f"/>
        </w:pict>
      </w:r>
    </w:p>
    <w:p w14:paraId="22D9937F"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5. Global Mapper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4938"/>
      </w:tblGrid>
      <w:tr w:rsidR="007331B6" w:rsidRPr="007331B6" w14:paraId="46A61E6F" w14:textId="77777777">
        <w:trPr>
          <w:tblHeader/>
          <w:tblCellSpacing w:w="15" w:type="dxa"/>
        </w:trPr>
        <w:tc>
          <w:tcPr>
            <w:tcW w:w="0" w:type="auto"/>
            <w:vAlign w:val="center"/>
            <w:hideMark/>
          </w:tcPr>
          <w:p w14:paraId="0FFC338D"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Параметр</w:t>
            </w:r>
          </w:p>
        </w:tc>
        <w:tc>
          <w:tcPr>
            <w:tcW w:w="0" w:type="auto"/>
            <w:vAlign w:val="center"/>
            <w:hideMark/>
          </w:tcPr>
          <w:p w14:paraId="5952557A"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w:t>
            </w:r>
          </w:p>
        </w:tc>
      </w:tr>
      <w:tr w:rsidR="007331B6" w:rsidRPr="007331B6" w14:paraId="21305D49" w14:textId="77777777">
        <w:trPr>
          <w:tblCellSpacing w:w="15" w:type="dxa"/>
        </w:trPr>
        <w:tc>
          <w:tcPr>
            <w:tcW w:w="0" w:type="auto"/>
            <w:vAlign w:val="center"/>
            <w:hideMark/>
          </w:tcPr>
          <w:p w14:paraId="6DEA5E7D"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Даму</w:t>
            </w:r>
          </w:p>
        </w:tc>
        <w:tc>
          <w:tcPr>
            <w:tcW w:w="0" w:type="auto"/>
            <w:vAlign w:val="center"/>
            <w:hideMark/>
          </w:tcPr>
          <w:p w14:paraId="5337DD4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Blue Marble Geographics</w:t>
            </w:r>
          </w:p>
        </w:tc>
      </w:tr>
      <w:tr w:rsidR="007331B6" w:rsidRPr="007331B6" w14:paraId="49B52FAD" w14:textId="77777777">
        <w:trPr>
          <w:tblCellSpacing w:w="15" w:type="dxa"/>
        </w:trPr>
        <w:tc>
          <w:tcPr>
            <w:tcW w:w="0" w:type="auto"/>
            <w:vAlign w:val="center"/>
            <w:hideMark/>
          </w:tcPr>
          <w:p w14:paraId="57777C5B"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Лицензия</w:t>
            </w:r>
          </w:p>
        </w:tc>
        <w:tc>
          <w:tcPr>
            <w:tcW w:w="0" w:type="auto"/>
            <w:vAlign w:val="center"/>
            <w:hideMark/>
          </w:tcPr>
          <w:p w14:paraId="1DEA89CD"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Ақылы (бірақ бағасы қолжетімді)</w:t>
            </w:r>
          </w:p>
        </w:tc>
      </w:tr>
      <w:tr w:rsidR="007331B6" w:rsidRPr="007331B6" w14:paraId="592CB4E6" w14:textId="77777777">
        <w:trPr>
          <w:tblCellSpacing w:w="15" w:type="dxa"/>
        </w:trPr>
        <w:tc>
          <w:tcPr>
            <w:tcW w:w="0" w:type="auto"/>
            <w:vAlign w:val="center"/>
            <w:hideMark/>
          </w:tcPr>
          <w:p w14:paraId="46F2CE26"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Функциялар</w:t>
            </w:r>
          </w:p>
        </w:tc>
        <w:tc>
          <w:tcPr>
            <w:tcW w:w="0" w:type="auto"/>
            <w:vAlign w:val="center"/>
            <w:hideMark/>
          </w:tcPr>
          <w:p w14:paraId="6BDB5A86"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3D визуализация, бедерлік модельдер, GPS интеграция</w:t>
            </w:r>
          </w:p>
        </w:tc>
      </w:tr>
      <w:tr w:rsidR="007331B6" w:rsidRPr="007331B6" w14:paraId="6A6EE73D" w14:textId="77777777">
        <w:trPr>
          <w:tblCellSpacing w:w="15" w:type="dxa"/>
        </w:trPr>
        <w:tc>
          <w:tcPr>
            <w:tcW w:w="0" w:type="auto"/>
            <w:vAlign w:val="center"/>
            <w:hideMark/>
          </w:tcPr>
          <w:p w14:paraId="2324BCE3"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Артықшылықтары</w:t>
            </w:r>
          </w:p>
        </w:tc>
        <w:tc>
          <w:tcPr>
            <w:tcW w:w="0" w:type="auto"/>
            <w:vAlign w:val="center"/>
            <w:hideMark/>
          </w:tcPr>
          <w:p w14:paraId="536F286E"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Қарапайым интерфейс, көптеген форматтарды қолдайды</w:t>
            </w:r>
          </w:p>
        </w:tc>
      </w:tr>
      <w:tr w:rsidR="007331B6" w:rsidRPr="007331B6" w14:paraId="13263228" w14:textId="77777777">
        <w:trPr>
          <w:tblCellSpacing w:w="15" w:type="dxa"/>
        </w:trPr>
        <w:tc>
          <w:tcPr>
            <w:tcW w:w="0" w:type="auto"/>
            <w:vAlign w:val="center"/>
            <w:hideMark/>
          </w:tcPr>
          <w:p w14:paraId="3BAA02D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Қолдану саласы</w:t>
            </w:r>
          </w:p>
        </w:tc>
        <w:tc>
          <w:tcPr>
            <w:tcW w:w="0" w:type="auto"/>
            <w:vAlign w:val="center"/>
            <w:hideMark/>
          </w:tcPr>
          <w:p w14:paraId="043C2A0F"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Геология, геодезия, инженерлік жобалау</w:t>
            </w:r>
          </w:p>
        </w:tc>
      </w:tr>
    </w:tbl>
    <w:p w14:paraId="3B5EDE8E"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628F1F3D">
          <v:rect id="_x0000_i1107" style="width:0;height:1.5pt" o:hralign="center" o:hrstd="t" o:hr="t" fillcolor="#a0a0a0" stroked="f"/>
        </w:pict>
      </w:r>
    </w:p>
    <w:p w14:paraId="418CC600"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6. GRASS GIS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4509"/>
      </w:tblGrid>
      <w:tr w:rsidR="007331B6" w:rsidRPr="007331B6" w14:paraId="55E754E0" w14:textId="77777777">
        <w:trPr>
          <w:tblHeader/>
          <w:tblCellSpacing w:w="15" w:type="dxa"/>
        </w:trPr>
        <w:tc>
          <w:tcPr>
            <w:tcW w:w="0" w:type="auto"/>
            <w:vAlign w:val="center"/>
            <w:hideMark/>
          </w:tcPr>
          <w:p w14:paraId="5094D4BA"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Параметр</w:t>
            </w:r>
          </w:p>
        </w:tc>
        <w:tc>
          <w:tcPr>
            <w:tcW w:w="0" w:type="auto"/>
            <w:vAlign w:val="center"/>
            <w:hideMark/>
          </w:tcPr>
          <w:p w14:paraId="78B1BE88"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w:t>
            </w:r>
          </w:p>
        </w:tc>
      </w:tr>
      <w:tr w:rsidR="007331B6" w:rsidRPr="007331B6" w14:paraId="37F838D9" w14:textId="77777777">
        <w:trPr>
          <w:tblCellSpacing w:w="15" w:type="dxa"/>
        </w:trPr>
        <w:tc>
          <w:tcPr>
            <w:tcW w:w="0" w:type="auto"/>
            <w:vAlign w:val="center"/>
            <w:hideMark/>
          </w:tcPr>
          <w:p w14:paraId="26AFFDC1"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Даму</w:t>
            </w:r>
          </w:p>
        </w:tc>
        <w:tc>
          <w:tcPr>
            <w:tcW w:w="0" w:type="auto"/>
            <w:vAlign w:val="center"/>
            <w:hideMark/>
          </w:tcPr>
          <w:p w14:paraId="48A68990" w14:textId="77777777" w:rsidR="007331B6" w:rsidRPr="007331B6" w:rsidRDefault="007331B6" w:rsidP="007331B6">
            <w:pPr>
              <w:spacing w:after="0" w:line="240" w:lineRule="auto"/>
              <w:rPr>
                <w:rFonts w:ascii="Times New Roman" w:eastAsia="Times New Roman" w:hAnsi="Times New Roman" w:cs="Times New Roman"/>
                <w:sz w:val="20"/>
                <w:szCs w:val="20"/>
                <w:lang w:val="en-US" w:eastAsia="ru-RU"/>
              </w:rPr>
            </w:pPr>
            <w:r w:rsidRPr="007331B6">
              <w:rPr>
                <w:rFonts w:ascii="Times New Roman" w:eastAsia="Times New Roman" w:hAnsi="Times New Roman" w:cs="Times New Roman"/>
                <w:sz w:val="20"/>
                <w:szCs w:val="20"/>
                <w:lang w:eastAsia="ru-RU"/>
              </w:rPr>
              <w:t>Ашық</w:t>
            </w:r>
            <w:r w:rsidRPr="007331B6">
              <w:rPr>
                <w:rFonts w:ascii="Times New Roman" w:eastAsia="Times New Roman" w:hAnsi="Times New Roman" w:cs="Times New Roman"/>
                <w:sz w:val="20"/>
                <w:szCs w:val="20"/>
                <w:lang w:val="en-US" w:eastAsia="ru-RU"/>
              </w:rPr>
              <w:t xml:space="preserve"> </w:t>
            </w:r>
            <w:r w:rsidRPr="007331B6">
              <w:rPr>
                <w:rFonts w:ascii="Times New Roman" w:eastAsia="Times New Roman" w:hAnsi="Times New Roman" w:cs="Times New Roman"/>
                <w:sz w:val="20"/>
                <w:szCs w:val="20"/>
                <w:lang w:eastAsia="ru-RU"/>
              </w:rPr>
              <w:t>кодты</w:t>
            </w:r>
            <w:r w:rsidRPr="007331B6">
              <w:rPr>
                <w:rFonts w:ascii="Times New Roman" w:eastAsia="Times New Roman" w:hAnsi="Times New Roman" w:cs="Times New Roman"/>
                <w:sz w:val="20"/>
                <w:szCs w:val="20"/>
                <w:lang w:val="en-US" w:eastAsia="ru-RU"/>
              </w:rPr>
              <w:t xml:space="preserve"> (US Army Corps of Engineers </w:t>
            </w:r>
            <w:r w:rsidRPr="007331B6">
              <w:rPr>
                <w:rFonts w:ascii="Times New Roman" w:eastAsia="Times New Roman" w:hAnsi="Times New Roman" w:cs="Times New Roman"/>
                <w:sz w:val="20"/>
                <w:szCs w:val="20"/>
                <w:lang w:eastAsia="ru-RU"/>
              </w:rPr>
              <w:t>бастаған</w:t>
            </w:r>
            <w:r w:rsidRPr="007331B6">
              <w:rPr>
                <w:rFonts w:ascii="Times New Roman" w:eastAsia="Times New Roman" w:hAnsi="Times New Roman" w:cs="Times New Roman"/>
                <w:sz w:val="20"/>
                <w:szCs w:val="20"/>
                <w:lang w:val="en-US" w:eastAsia="ru-RU"/>
              </w:rPr>
              <w:t>)</w:t>
            </w:r>
          </w:p>
        </w:tc>
      </w:tr>
      <w:tr w:rsidR="007331B6" w:rsidRPr="007331B6" w14:paraId="4DC982C6" w14:textId="77777777">
        <w:trPr>
          <w:tblCellSpacing w:w="15" w:type="dxa"/>
        </w:trPr>
        <w:tc>
          <w:tcPr>
            <w:tcW w:w="0" w:type="auto"/>
            <w:vAlign w:val="center"/>
            <w:hideMark/>
          </w:tcPr>
          <w:p w14:paraId="48A9A703"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Лицензия</w:t>
            </w:r>
          </w:p>
        </w:tc>
        <w:tc>
          <w:tcPr>
            <w:tcW w:w="0" w:type="auto"/>
            <w:vAlign w:val="center"/>
            <w:hideMark/>
          </w:tcPr>
          <w:p w14:paraId="2F78F130"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Тегін</w:t>
            </w:r>
          </w:p>
        </w:tc>
      </w:tr>
      <w:tr w:rsidR="007331B6" w:rsidRPr="007331B6" w14:paraId="7E0BC2CA" w14:textId="77777777">
        <w:trPr>
          <w:tblCellSpacing w:w="15" w:type="dxa"/>
        </w:trPr>
        <w:tc>
          <w:tcPr>
            <w:tcW w:w="0" w:type="auto"/>
            <w:vAlign w:val="center"/>
            <w:hideMark/>
          </w:tcPr>
          <w:p w14:paraId="46AAB295"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Функциялар</w:t>
            </w:r>
          </w:p>
        </w:tc>
        <w:tc>
          <w:tcPr>
            <w:tcW w:w="0" w:type="auto"/>
            <w:vAlign w:val="center"/>
            <w:hideMark/>
          </w:tcPr>
          <w:p w14:paraId="1D91D101"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Геоанализ, геостатистика, модельдеу</w:t>
            </w:r>
          </w:p>
        </w:tc>
      </w:tr>
      <w:tr w:rsidR="007331B6" w:rsidRPr="007331B6" w14:paraId="44DC2ADA" w14:textId="77777777">
        <w:trPr>
          <w:tblCellSpacing w:w="15" w:type="dxa"/>
        </w:trPr>
        <w:tc>
          <w:tcPr>
            <w:tcW w:w="0" w:type="auto"/>
            <w:vAlign w:val="center"/>
            <w:hideMark/>
          </w:tcPr>
          <w:p w14:paraId="243CBEC3"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Артықшылықтары</w:t>
            </w:r>
          </w:p>
        </w:tc>
        <w:tc>
          <w:tcPr>
            <w:tcW w:w="0" w:type="auto"/>
            <w:vAlign w:val="center"/>
            <w:hideMark/>
          </w:tcPr>
          <w:p w14:paraId="496F1096"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Ғылыми мақсаттарға лайық, терең аналитика</w:t>
            </w:r>
          </w:p>
        </w:tc>
      </w:tr>
      <w:tr w:rsidR="007331B6" w:rsidRPr="007331B6" w14:paraId="37DA9AE7" w14:textId="77777777">
        <w:trPr>
          <w:tblCellSpacing w:w="15" w:type="dxa"/>
        </w:trPr>
        <w:tc>
          <w:tcPr>
            <w:tcW w:w="0" w:type="auto"/>
            <w:vAlign w:val="center"/>
            <w:hideMark/>
          </w:tcPr>
          <w:p w14:paraId="4D64B74D"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Қолдану саласы</w:t>
            </w:r>
          </w:p>
        </w:tc>
        <w:tc>
          <w:tcPr>
            <w:tcW w:w="0" w:type="auto"/>
            <w:vAlign w:val="center"/>
            <w:hideMark/>
          </w:tcPr>
          <w:p w14:paraId="2BD8D11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Зерттеулер, экологиялық модельдер, гидрология</w:t>
            </w:r>
          </w:p>
        </w:tc>
      </w:tr>
    </w:tbl>
    <w:p w14:paraId="58755C32"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27AE40ED">
          <v:rect id="_x0000_i1108" style="width:0;height:1.5pt" o:hralign="center" o:hrstd="t" o:hr="t" fillcolor="#a0a0a0" stroked="f"/>
        </w:pict>
      </w:r>
    </w:p>
    <w:p w14:paraId="295EC08F"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7. OpenStreetMap (OSM)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9"/>
        <w:gridCol w:w="5679"/>
      </w:tblGrid>
      <w:tr w:rsidR="007331B6" w:rsidRPr="007331B6" w14:paraId="2F446E4B" w14:textId="77777777">
        <w:trPr>
          <w:tblHeader/>
          <w:tblCellSpacing w:w="15" w:type="dxa"/>
        </w:trPr>
        <w:tc>
          <w:tcPr>
            <w:tcW w:w="0" w:type="auto"/>
            <w:vAlign w:val="center"/>
            <w:hideMark/>
          </w:tcPr>
          <w:p w14:paraId="330DF1FC"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Параметр</w:t>
            </w:r>
          </w:p>
        </w:tc>
        <w:tc>
          <w:tcPr>
            <w:tcW w:w="0" w:type="auto"/>
            <w:vAlign w:val="center"/>
            <w:hideMark/>
          </w:tcPr>
          <w:p w14:paraId="390927B0"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w:t>
            </w:r>
          </w:p>
        </w:tc>
      </w:tr>
      <w:tr w:rsidR="007331B6" w:rsidRPr="007331B6" w14:paraId="381F753D" w14:textId="77777777">
        <w:trPr>
          <w:tblCellSpacing w:w="15" w:type="dxa"/>
        </w:trPr>
        <w:tc>
          <w:tcPr>
            <w:tcW w:w="0" w:type="auto"/>
            <w:vAlign w:val="center"/>
            <w:hideMark/>
          </w:tcPr>
          <w:p w14:paraId="6F48078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Жоба түрі</w:t>
            </w:r>
          </w:p>
        </w:tc>
        <w:tc>
          <w:tcPr>
            <w:tcW w:w="0" w:type="auto"/>
            <w:vAlign w:val="center"/>
            <w:hideMark/>
          </w:tcPr>
          <w:p w14:paraId="3956203C"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Ашық еріктілер жобасы</w:t>
            </w:r>
          </w:p>
        </w:tc>
      </w:tr>
      <w:tr w:rsidR="007331B6" w:rsidRPr="007331B6" w14:paraId="5A10E34B" w14:textId="77777777">
        <w:trPr>
          <w:tblCellSpacing w:w="15" w:type="dxa"/>
        </w:trPr>
        <w:tc>
          <w:tcPr>
            <w:tcW w:w="0" w:type="auto"/>
            <w:vAlign w:val="center"/>
            <w:hideMark/>
          </w:tcPr>
          <w:p w14:paraId="29E17E07"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Қолдану</w:t>
            </w:r>
          </w:p>
        </w:tc>
        <w:tc>
          <w:tcPr>
            <w:tcW w:w="0" w:type="auto"/>
            <w:vAlign w:val="center"/>
            <w:hideMark/>
          </w:tcPr>
          <w:p w14:paraId="4AAC965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Онлайн ашық карта редакциялау және жүктеу</w:t>
            </w:r>
          </w:p>
        </w:tc>
      </w:tr>
      <w:tr w:rsidR="007331B6" w:rsidRPr="007331B6" w14:paraId="61312238" w14:textId="77777777">
        <w:trPr>
          <w:tblCellSpacing w:w="15" w:type="dxa"/>
        </w:trPr>
        <w:tc>
          <w:tcPr>
            <w:tcW w:w="0" w:type="auto"/>
            <w:vAlign w:val="center"/>
            <w:hideMark/>
          </w:tcPr>
          <w:p w14:paraId="54ECA3F7"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Артықшылықтары</w:t>
            </w:r>
          </w:p>
        </w:tc>
        <w:tc>
          <w:tcPr>
            <w:tcW w:w="0" w:type="auto"/>
            <w:vAlign w:val="center"/>
            <w:hideMark/>
          </w:tcPr>
          <w:p w14:paraId="155B0DE7"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Ашық дерек, тегін, crowdsourcing принципі</w:t>
            </w:r>
          </w:p>
        </w:tc>
      </w:tr>
      <w:tr w:rsidR="007331B6" w:rsidRPr="007331B6" w14:paraId="724BF80D" w14:textId="77777777">
        <w:trPr>
          <w:tblCellSpacing w:w="15" w:type="dxa"/>
        </w:trPr>
        <w:tc>
          <w:tcPr>
            <w:tcW w:w="0" w:type="auto"/>
            <w:vAlign w:val="center"/>
            <w:hideMark/>
          </w:tcPr>
          <w:p w14:paraId="34FAAD3D"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Қолдану саласы</w:t>
            </w:r>
          </w:p>
        </w:tc>
        <w:tc>
          <w:tcPr>
            <w:tcW w:w="0" w:type="auto"/>
            <w:vAlign w:val="center"/>
            <w:hideMark/>
          </w:tcPr>
          <w:p w14:paraId="0FD4D069"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Мобильдік карталар, веб-сервистер, гуманитарлық ГАЖ жобалар</w:t>
            </w:r>
          </w:p>
        </w:tc>
      </w:tr>
    </w:tbl>
    <w:p w14:paraId="6777F57E"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62FD8ECD">
          <v:rect id="_x0000_i1109" style="width:0;height:1.5pt" o:hralign="center" o:hrstd="t" o:hr="t" fillcolor="#a0a0a0" stroked="f"/>
        </w:pict>
      </w:r>
    </w:p>
    <w:p w14:paraId="0011DCD6" w14:textId="77777777" w:rsidR="007331B6" w:rsidRPr="007331B6" w:rsidRDefault="007331B6" w:rsidP="007331B6">
      <w:pPr>
        <w:spacing w:after="0" w:line="240" w:lineRule="auto"/>
        <w:outlineLvl w:val="1"/>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3. Салыстырмалы кесте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884"/>
        <w:gridCol w:w="939"/>
        <w:gridCol w:w="1537"/>
        <w:gridCol w:w="2209"/>
      </w:tblGrid>
      <w:tr w:rsidR="007331B6" w:rsidRPr="007331B6" w14:paraId="4734070C" w14:textId="77777777">
        <w:trPr>
          <w:tblHeader/>
          <w:tblCellSpacing w:w="15" w:type="dxa"/>
        </w:trPr>
        <w:tc>
          <w:tcPr>
            <w:tcW w:w="0" w:type="auto"/>
            <w:vAlign w:val="center"/>
            <w:hideMark/>
          </w:tcPr>
          <w:p w14:paraId="4851AD19"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Өнім</w:t>
            </w:r>
          </w:p>
        </w:tc>
        <w:tc>
          <w:tcPr>
            <w:tcW w:w="0" w:type="auto"/>
            <w:vAlign w:val="center"/>
            <w:hideMark/>
          </w:tcPr>
          <w:p w14:paraId="006A6A22"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Лицензия</w:t>
            </w:r>
          </w:p>
        </w:tc>
        <w:tc>
          <w:tcPr>
            <w:tcW w:w="0" w:type="auto"/>
            <w:vAlign w:val="center"/>
            <w:hideMark/>
          </w:tcPr>
          <w:p w14:paraId="0D76577F"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Ашық код</w:t>
            </w:r>
          </w:p>
        </w:tc>
        <w:tc>
          <w:tcPr>
            <w:tcW w:w="0" w:type="auto"/>
            <w:vAlign w:val="center"/>
            <w:hideMark/>
          </w:tcPr>
          <w:p w14:paraId="10075F02"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Қолдану саласы</w:t>
            </w:r>
          </w:p>
        </w:tc>
        <w:tc>
          <w:tcPr>
            <w:tcW w:w="0" w:type="auto"/>
            <w:vAlign w:val="center"/>
            <w:hideMark/>
          </w:tcPr>
          <w:p w14:paraId="05D493BA"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Ерекшелігі</w:t>
            </w:r>
          </w:p>
        </w:tc>
      </w:tr>
      <w:tr w:rsidR="007331B6" w:rsidRPr="007331B6" w14:paraId="3A8C0288" w14:textId="77777777">
        <w:trPr>
          <w:tblCellSpacing w:w="15" w:type="dxa"/>
        </w:trPr>
        <w:tc>
          <w:tcPr>
            <w:tcW w:w="0" w:type="auto"/>
            <w:vAlign w:val="center"/>
            <w:hideMark/>
          </w:tcPr>
          <w:p w14:paraId="31FF2998"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ArcGIS</w:t>
            </w:r>
          </w:p>
        </w:tc>
        <w:tc>
          <w:tcPr>
            <w:tcW w:w="0" w:type="auto"/>
            <w:vAlign w:val="center"/>
            <w:hideMark/>
          </w:tcPr>
          <w:p w14:paraId="24EB804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Ақылы</w:t>
            </w:r>
          </w:p>
        </w:tc>
        <w:tc>
          <w:tcPr>
            <w:tcW w:w="0" w:type="auto"/>
            <w:vAlign w:val="center"/>
            <w:hideMark/>
          </w:tcPr>
          <w:p w14:paraId="79A56913"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Жоқ</w:t>
            </w:r>
          </w:p>
        </w:tc>
        <w:tc>
          <w:tcPr>
            <w:tcW w:w="0" w:type="auto"/>
            <w:vAlign w:val="center"/>
            <w:hideMark/>
          </w:tcPr>
          <w:p w14:paraId="59BD0812"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Кәсіби сала</w:t>
            </w:r>
          </w:p>
        </w:tc>
        <w:tc>
          <w:tcPr>
            <w:tcW w:w="0" w:type="auto"/>
            <w:vAlign w:val="center"/>
            <w:hideMark/>
          </w:tcPr>
          <w:p w14:paraId="43EB7248"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Кең талдау құралдары</w:t>
            </w:r>
          </w:p>
        </w:tc>
      </w:tr>
      <w:tr w:rsidR="007331B6" w:rsidRPr="007331B6" w14:paraId="18F3BE98" w14:textId="77777777">
        <w:trPr>
          <w:tblCellSpacing w:w="15" w:type="dxa"/>
        </w:trPr>
        <w:tc>
          <w:tcPr>
            <w:tcW w:w="0" w:type="auto"/>
            <w:vAlign w:val="center"/>
            <w:hideMark/>
          </w:tcPr>
          <w:p w14:paraId="2849F519"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QGIS</w:t>
            </w:r>
          </w:p>
        </w:tc>
        <w:tc>
          <w:tcPr>
            <w:tcW w:w="0" w:type="auto"/>
            <w:vAlign w:val="center"/>
            <w:hideMark/>
          </w:tcPr>
          <w:p w14:paraId="384C83D1"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Тегін</w:t>
            </w:r>
          </w:p>
        </w:tc>
        <w:tc>
          <w:tcPr>
            <w:tcW w:w="0" w:type="auto"/>
            <w:vAlign w:val="center"/>
            <w:hideMark/>
          </w:tcPr>
          <w:p w14:paraId="6A69CA8E"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Иә</w:t>
            </w:r>
          </w:p>
        </w:tc>
        <w:tc>
          <w:tcPr>
            <w:tcW w:w="0" w:type="auto"/>
            <w:vAlign w:val="center"/>
            <w:hideMark/>
          </w:tcPr>
          <w:p w14:paraId="778C9D6C"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Жалпы қолданыс</w:t>
            </w:r>
          </w:p>
        </w:tc>
        <w:tc>
          <w:tcPr>
            <w:tcW w:w="0" w:type="auto"/>
            <w:vAlign w:val="center"/>
            <w:hideMark/>
          </w:tcPr>
          <w:p w14:paraId="6880316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Ашықтық, плагиндер</w:t>
            </w:r>
          </w:p>
        </w:tc>
      </w:tr>
      <w:tr w:rsidR="007331B6" w:rsidRPr="007331B6" w14:paraId="11329FFB" w14:textId="77777777">
        <w:trPr>
          <w:tblCellSpacing w:w="15" w:type="dxa"/>
        </w:trPr>
        <w:tc>
          <w:tcPr>
            <w:tcW w:w="0" w:type="auto"/>
            <w:vAlign w:val="center"/>
            <w:hideMark/>
          </w:tcPr>
          <w:p w14:paraId="59E38AF5"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Google Earth</w:t>
            </w:r>
          </w:p>
        </w:tc>
        <w:tc>
          <w:tcPr>
            <w:tcW w:w="0" w:type="auto"/>
            <w:vAlign w:val="center"/>
            <w:hideMark/>
          </w:tcPr>
          <w:p w14:paraId="0956CC9F"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Тегін</w:t>
            </w:r>
          </w:p>
        </w:tc>
        <w:tc>
          <w:tcPr>
            <w:tcW w:w="0" w:type="auto"/>
            <w:vAlign w:val="center"/>
            <w:hideMark/>
          </w:tcPr>
          <w:p w14:paraId="61F4ADA7"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Жоқ</w:t>
            </w:r>
          </w:p>
        </w:tc>
        <w:tc>
          <w:tcPr>
            <w:tcW w:w="0" w:type="auto"/>
            <w:vAlign w:val="center"/>
            <w:hideMark/>
          </w:tcPr>
          <w:p w14:paraId="02B6BADC"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Визуализация</w:t>
            </w:r>
          </w:p>
        </w:tc>
        <w:tc>
          <w:tcPr>
            <w:tcW w:w="0" w:type="auto"/>
            <w:vAlign w:val="center"/>
            <w:hideMark/>
          </w:tcPr>
          <w:p w14:paraId="372B3F92"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Жоғары сапалы суреттер</w:t>
            </w:r>
          </w:p>
        </w:tc>
      </w:tr>
      <w:tr w:rsidR="007331B6" w:rsidRPr="007331B6" w14:paraId="0320CDA9" w14:textId="77777777">
        <w:trPr>
          <w:tblCellSpacing w:w="15" w:type="dxa"/>
        </w:trPr>
        <w:tc>
          <w:tcPr>
            <w:tcW w:w="0" w:type="auto"/>
            <w:vAlign w:val="center"/>
            <w:hideMark/>
          </w:tcPr>
          <w:p w14:paraId="5E3025C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MapInfo</w:t>
            </w:r>
          </w:p>
        </w:tc>
        <w:tc>
          <w:tcPr>
            <w:tcW w:w="0" w:type="auto"/>
            <w:vAlign w:val="center"/>
            <w:hideMark/>
          </w:tcPr>
          <w:p w14:paraId="7826ACC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Ақылы</w:t>
            </w:r>
          </w:p>
        </w:tc>
        <w:tc>
          <w:tcPr>
            <w:tcW w:w="0" w:type="auto"/>
            <w:vAlign w:val="center"/>
            <w:hideMark/>
          </w:tcPr>
          <w:p w14:paraId="7EBEDB1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Жоқ</w:t>
            </w:r>
          </w:p>
        </w:tc>
        <w:tc>
          <w:tcPr>
            <w:tcW w:w="0" w:type="auto"/>
            <w:vAlign w:val="center"/>
            <w:hideMark/>
          </w:tcPr>
          <w:p w14:paraId="7AE8770B"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Бизнес</w:t>
            </w:r>
          </w:p>
        </w:tc>
        <w:tc>
          <w:tcPr>
            <w:tcW w:w="0" w:type="auto"/>
            <w:vAlign w:val="center"/>
            <w:hideMark/>
          </w:tcPr>
          <w:p w14:paraId="432BD1E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Геомаркетинг</w:t>
            </w:r>
          </w:p>
        </w:tc>
      </w:tr>
      <w:tr w:rsidR="007331B6" w:rsidRPr="007331B6" w14:paraId="4AA385AE" w14:textId="77777777">
        <w:trPr>
          <w:tblCellSpacing w:w="15" w:type="dxa"/>
        </w:trPr>
        <w:tc>
          <w:tcPr>
            <w:tcW w:w="0" w:type="auto"/>
            <w:vAlign w:val="center"/>
            <w:hideMark/>
          </w:tcPr>
          <w:p w14:paraId="1C7E8318"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Global Mapper</w:t>
            </w:r>
          </w:p>
        </w:tc>
        <w:tc>
          <w:tcPr>
            <w:tcW w:w="0" w:type="auto"/>
            <w:vAlign w:val="center"/>
            <w:hideMark/>
          </w:tcPr>
          <w:p w14:paraId="3C77FA20"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Ақылы</w:t>
            </w:r>
          </w:p>
        </w:tc>
        <w:tc>
          <w:tcPr>
            <w:tcW w:w="0" w:type="auto"/>
            <w:vAlign w:val="center"/>
            <w:hideMark/>
          </w:tcPr>
          <w:p w14:paraId="61C37643"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Жоқ</w:t>
            </w:r>
          </w:p>
        </w:tc>
        <w:tc>
          <w:tcPr>
            <w:tcW w:w="0" w:type="auto"/>
            <w:vAlign w:val="center"/>
            <w:hideMark/>
          </w:tcPr>
          <w:p w14:paraId="229CE3F9"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Инженерия</w:t>
            </w:r>
          </w:p>
        </w:tc>
        <w:tc>
          <w:tcPr>
            <w:tcW w:w="0" w:type="auto"/>
            <w:vAlign w:val="center"/>
            <w:hideMark/>
          </w:tcPr>
          <w:p w14:paraId="77E2960E"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3D мүмкіндіктер</w:t>
            </w:r>
          </w:p>
        </w:tc>
      </w:tr>
      <w:tr w:rsidR="007331B6" w:rsidRPr="007331B6" w14:paraId="7CB72A94" w14:textId="77777777">
        <w:trPr>
          <w:tblCellSpacing w:w="15" w:type="dxa"/>
        </w:trPr>
        <w:tc>
          <w:tcPr>
            <w:tcW w:w="0" w:type="auto"/>
            <w:vAlign w:val="center"/>
            <w:hideMark/>
          </w:tcPr>
          <w:p w14:paraId="7E4C41F1"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GRASS GIS</w:t>
            </w:r>
          </w:p>
        </w:tc>
        <w:tc>
          <w:tcPr>
            <w:tcW w:w="0" w:type="auto"/>
            <w:vAlign w:val="center"/>
            <w:hideMark/>
          </w:tcPr>
          <w:p w14:paraId="4E8AC3AB"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Тегін</w:t>
            </w:r>
          </w:p>
        </w:tc>
        <w:tc>
          <w:tcPr>
            <w:tcW w:w="0" w:type="auto"/>
            <w:vAlign w:val="center"/>
            <w:hideMark/>
          </w:tcPr>
          <w:p w14:paraId="3C81608C"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Иә</w:t>
            </w:r>
          </w:p>
        </w:tc>
        <w:tc>
          <w:tcPr>
            <w:tcW w:w="0" w:type="auto"/>
            <w:vAlign w:val="center"/>
            <w:hideMark/>
          </w:tcPr>
          <w:p w14:paraId="4A61A42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Ғылым</w:t>
            </w:r>
          </w:p>
        </w:tc>
        <w:tc>
          <w:tcPr>
            <w:tcW w:w="0" w:type="auto"/>
            <w:vAlign w:val="center"/>
            <w:hideMark/>
          </w:tcPr>
          <w:p w14:paraId="1EE2C548"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Геостатистика</w:t>
            </w:r>
          </w:p>
        </w:tc>
      </w:tr>
      <w:tr w:rsidR="007331B6" w:rsidRPr="007331B6" w14:paraId="239DE70D" w14:textId="77777777">
        <w:trPr>
          <w:tblCellSpacing w:w="15" w:type="dxa"/>
        </w:trPr>
        <w:tc>
          <w:tcPr>
            <w:tcW w:w="0" w:type="auto"/>
            <w:vAlign w:val="center"/>
            <w:hideMark/>
          </w:tcPr>
          <w:p w14:paraId="19E95E4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OpenStreetMap</w:t>
            </w:r>
          </w:p>
        </w:tc>
        <w:tc>
          <w:tcPr>
            <w:tcW w:w="0" w:type="auto"/>
            <w:vAlign w:val="center"/>
            <w:hideMark/>
          </w:tcPr>
          <w:p w14:paraId="28D2ED5D"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Тегін</w:t>
            </w:r>
          </w:p>
        </w:tc>
        <w:tc>
          <w:tcPr>
            <w:tcW w:w="0" w:type="auto"/>
            <w:vAlign w:val="center"/>
            <w:hideMark/>
          </w:tcPr>
          <w:p w14:paraId="3EE8D04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Иә</w:t>
            </w:r>
          </w:p>
        </w:tc>
        <w:tc>
          <w:tcPr>
            <w:tcW w:w="0" w:type="auto"/>
            <w:vAlign w:val="center"/>
            <w:hideMark/>
          </w:tcPr>
          <w:p w14:paraId="048AA57C"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Картография</w:t>
            </w:r>
          </w:p>
        </w:tc>
        <w:tc>
          <w:tcPr>
            <w:tcW w:w="0" w:type="auto"/>
            <w:vAlign w:val="center"/>
            <w:hideMark/>
          </w:tcPr>
          <w:p w14:paraId="55FB4549"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Қоғамдық дереккөзі</w:t>
            </w:r>
          </w:p>
        </w:tc>
      </w:tr>
    </w:tbl>
    <w:p w14:paraId="5438ED38" w14:textId="77777777" w:rsidR="007331B6" w:rsidRDefault="007331B6" w:rsidP="00F07840">
      <w:pPr>
        <w:spacing w:line="240" w:lineRule="atLeast"/>
        <w:contextualSpacing/>
        <w:rPr>
          <w:rFonts w:ascii="Times New Roman" w:hAnsi="Times New Roman" w:cs="Times New Roman"/>
          <w:b/>
          <w:bCs/>
          <w:color w:val="000000"/>
          <w:sz w:val="20"/>
          <w:szCs w:val="20"/>
          <w:lang w:val="kk-KZ"/>
        </w:rPr>
      </w:pPr>
    </w:p>
    <w:p w14:paraId="65AE10F4" w14:textId="37A87262" w:rsidR="00F07840" w:rsidRPr="009F46B1" w:rsidRDefault="00F07840" w:rsidP="00F07840">
      <w:pPr>
        <w:spacing w:line="240" w:lineRule="atLeast"/>
        <w:contextualSpacing/>
        <w:rPr>
          <w:rFonts w:ascii="Times New Roman" w:hAnsi="Times New Roman" w:cs="Times New Roman"/>
          <w:i/>
          <w:iCs/>
          <w:sz w:val="20"/>
          <w:szCs w:val="20"/>
          <w:lang w:val="kk-KZ"/>
        </w:rPr>
      </w:pPr>
      <w:r w:rsidRPr="009F46B1">
        <w:rPr>
          <w:rFonts w:ascii="Times New Roman" w:hAnsi="Times New Roman" w:cs="Times New Roman"/>
          <w:b/>
          <w:bCs/>
          <w:color w:val="000000"/>
          <w:sz w:val="20"/>
          <w:szCs w:val="20"/>
          <w:lang w:val="kk-KZ"/>
        </w:rPr>
        <w:t>Әдебиет</w:t>
      </w:r>
      <w:r w:rsidRPr="009F46B1">
        <w:rPr>
          <w:rFonts w:ascii="Times New Roman" w:hAnsi="Times New Roman" w:cs="Times New Roman"/>
          <w:i/>
          <w:iCs/>
          <w:sz w:val="20"/>
          <w:szCs w:val="20"/>
          <w:lang w:val="kk-KZ"/>
        </w:rPr>
        <w:t xml:space="preserve"> </w:t>
      </w:r>
    </w:p>
    <w:p w14:paraId="70BE20E1" w14:textId="2B12E2BA" w:rsidR="004C29BF" w:rsidRPr="004C29BF" w:rsidRDefault="004C29BF" w:rsidP="004C29BF">
      <w:pPr>
        <w:spacing w:after="0" w:line="240" w:lineRule="atLeast"/>
        <w:contextualSpacing/>
        <w:jc w:val="both"/>
        <w:rPr>
          <w:rFonts w:ascii="Times New Roman" w:hAnsi="Times New Roman" w:cs="Times New Roman"/>
          <w:color w:val="000000"/>
          <w:sz w:val="20"/>
          <w:szCs w:val="20"/>
          <w:shd w:val="clear" w:color="auto" w:fill="FFFFFF"/>
          <w:lang w:val="kk-KZ"/>
        </w:rPr>
      </w:pPr>
      <w:r w:rsidRPr="009F46B1">
        <w:rPr>
          <w:rFonts w:ascii="Times New Roman" w:hAnsi="Times New Roman" w:cs="Times New Roman"/>
          <w:color w:val="000000"/>
          <w:sz w:val="20"/>
          <w:szCs w:val="20"/>
          <w:shd w:val="clear" w:color="auto" w:fill="FFFFFF"/>
          <w:lang w:val="kk-KZ"/>
        </w:rPr>
        <w:lastRenderedPageBreak/>
        <w:t>1.</w:t>
      </w:r>
      <w:r w:rsidRPr="004C29BF">
        <w:rPr>
          <w:rFonts w:ascii="Times New Roman" w:hAnsi="Times New Roman" w:cs="Times New Roman"/>
          <w:color w:val="000000"/>
          <w:sz w:val="20"/>
          <w:szCs w:val="20"/>
          <w:shd w:val="clear" w:color="auto" w:fill="FFFFFF"/>
          <w:lang w:val="kk-KZ"/>
        </w:rPr>
        <w:t xml:space="preserve">  "Геоақпараттық жүйелер" – Байдосов А.А. (оқу құралы, қазақ тілінде)</w:t>
      </w:r>
    </w:p>
    <w:p w14:paraId="490057A4" w14:textId="1C1DE902" w:rsidR="004C29BF" w:rsidRPr="004C29BF" w:rsidRDefault="004C29BF" w:rsidP="004C29BF">
      <w:pPr>
        <w:spacing w:after="0" w:line="240" w:lineRule="atLeast"/>
        <w:contextualSpacing/>
        <w:jc w:val="both"/>
        <w:rPr>
          <w:rFonts w:ascii="Times New Roman" w:hAnsi="Times New Roman" w:cs="Times New Roman"/>
          <w:color w:val="000000"/>
          <w:sz w:val="20"/>
          <w:szCs w:val="20"/>
          <w:shd w:val="clear" w:color="auto" w:fill="FFFFFF"/>
          <w:lang w:val="kk-KZ"/>
        </w:rPr>
      </w:pPr>
      <w:r w:rsidRPr="009F46B1">
        <w:rPr>
          <w:rFonts w:ascii="Times New Roman" w:hAnsi="Times New Roman" w:cs="Times New Roman"/>
          <w:color w:val="000000"/>
          <w:sz w:val="20"/>
          <w:szCs w:val="20"/>
          <w:shd w:val="clear" w:color="auto" w:fill="FFFFFF"/>
          <w:lang w:val="kk-KZ"/>
        </w:rPr>
        <w:t>2.</w:t>
      </w:r>
      <w:r w:rsidRPr="004C29BF">
        <w:rPr>
          <w:rFonts w:ascii="Times New Roman" w:hAnsi="Times New Roman" w:cs="Times New Roman"/>
          <w:color w:val="000000"/>
          <w:sz w:val="20"/>
          <w:szCs w:val="20"/>
          <w:shd w:val="clear" w:color="auto" w:fill="FFFFFF"/>
          <w:lang w:val="kk-KZ"/>
        </w:rPr>
        <w:t xml:space="preserve">  "Географиялық ақпараттық жүйелер негіздері" – Ильясов Д.Б.</w:t>
      </w:r>
    </w:p>
    <w:p w14:paraId="2D2F0AD1" w14:textId="660DEA2C" w:rsidR="004C29BF" w:rsidRPr="004C29BF" w:rsidRDefault="004C29BF" w:rsidP="004C29BF">
      <w:pPr>
        <w:spacing w:after="0" w:line="240" w:lineRule="atLeast"/>
        <w:contextualSpacing/>
        <w:jc w:val="both"/>
        <w:rPr>
          <w:rFonts w:ascii="Times New Roman" w:hAnsi="Times New Roman" w:cs="Times New Roman"/>
          <w:color w:val="000000"/>
          <w:sz w:val="20"/>
          <w:szCs w:val="20"/>
          <w:shd w:val="clear" w:color="auto" w:fill="FFFFFF"/>
        </w:rPr>
      </w:pPr>
      <w:r w:rsidRPr="009F46B1">
        <w:rPr>
          <w:rFonts w:ascii="Times New Roman" w:hAnsi="Times New Roman" w:cs="Times New Roman"/>
          <w:color w:val="000000"/>
          <w:sz w:val="20"/>
          <w:szCs w:val="20"/>
          <w:shd w:val="clear" w:color="auto" w:fill="FFFFFF"/>
        </w:rPr>
        <w:t>3.</w:t>
      </w:r>
      <w:r w:rsidRPr="004C29BF">
        <w:rPr>
          <w:rFonts w:ascii="Times New Roman" w:hAnsi="Times New Roman" w:cs="Times New Roman"/>
          <w:color w:val="000000"/>
          <w:sz w:val="20"/>
          <w:szCs w:val="20"/>
          <w:shd w:val="clear" w:color="auto" w:fill="FFFFFF"/>
        </w:rPr>
        <w:t xml:space="preserve">  Қазақстан Республикасы Жер кодексі</w:t>
      </w:r>
    </w:p>
    <w:p w14:paraId="201F3D71" w14:textId="77777777" w:rsidR="00F07840" w:rsidRPr="009F46B1" w:rsidRDefault="00F07840" w:rsidP="00F07840">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Ғаламтор ресурстары:</w:t>
      </w:r>
    </w:p>
    <w:p w14:paraId="497A0CD0" w14:textId="7582A4A9" w:rsidR="004C29BF" w:rsidRPr="004C29BF" w:rsidRDefault="009F46B1" w:rsidP="009F46B1">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1.</w:t>
      </w:r>
      <w:r w:rsidR="004C29BF" w:rsidRPr="004C29BF">
        <w:rPr>
          <w:rFonts w:ascii="Times New Roman" w:eastAsia="Times New Roman" w:hAnsi="Times New Roman" w:cs="Times New Roman"/>
          <w:color w:val="000000"/>
          <w:sz w:val="20"/>
          <w:szCs w:val="20"/>
          <w:lang w:eastAsia="ru-RU"/>
        </w:rPr>
        <w:t xml:space="preserve">  esri.com, qgis.org – халықаралық ГАЖ платформалары</w:t>
      </w:r>
    </w:p>
    <w:p w14:paraId="6A4A6239" w14:textId="0E4C6DC8" w:rsidR="004C29BF" w:rsidRPr="004C29BF" w:rsidRDefault="009F46B1" w:rsidP="009F46B1">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2.</w:t>
      </w:r>
      <w:r w:rsidR="004C29BF" w:rsidRPr="004C29BF">
        <w:rPr>
          <w:rFonts w:ascii="Times New Roman" w:eastAsia="Times New Roman" w:hAnsi="Times New Roman" w:cs="Times New Roman"/>
          <w:color w:val="000000"/>
          <w:sz w:val="20"/>
          <w:szCs w:val="20"/>
          <w:lang w:eastAsia="ru-RU"/>
        </w:rPr>
        <w:t xml:space="preserve">  geonfo.kz – Қазақстандағы геоақпараттық портал</w:t>
      </w:r>
    </w:p>
    <w:p w14:paraId="42A71CAB" w14:textId="39E21ACA" w:rsidR="004C29BF" w:rsidRPr="004C29BF" w:rsidRDefault="009F46B1" w:rsidP="009F46B1">
      <w:pPr>
        <w:spacing w:after="0" w:line="240" w:lineRule="atLeast"/>
        <w:contextualSpacing/>
        <w:jc w:val="both"/>
        <w:rPr>
          <w:rFonts w:ascii="Times New Roman" w:eastAsia="Times New Roman" w:hAnsi="Times New Roman" w:cs="Times New Roman"/>
          <w:color w:val="000000"/>
          <w:sz w:val="20"/>
          <w:szCs w:val="20"/>
          <w:lang w:eastAsia="ru-RU"/>
        </w:rPr>
      </w:pPr>
      <w:r w:rsidRPr="009F46B1">
        <w:rPr>
          <w:rFonts w:ascii="Times New Roman" w:eastAsia="Times New Roman" w:hAnsi="Times New Roman" w:cs="Times New Roman"/>
          <w:color w:val="000000"/>
          <w:sz w:val="20"/>
          <w:szCs w:val="20"/>
          <w:lang w:eastAsia="ru-RU"/>
        </w:rPr>
        <w:t>3.</w:t>
      </w:r>
      <w:r w:rsidR="004C29BF" w:rsidRPr="004C29BF">
        <w:rPr>
          <w:rFonts w:ascii="Times New Roman" w:eastAsia="Times New Roman" w:hAnsi="Times New Roman" w:cs="Times New Roman"/>
          <w:color w:val="000000"/>
          <w:sz w:val="20"/>
          <w:szCs w:val="20"/>
          <w:lang w:eastAsia="ru-RU"/>
        </w:rPr>
        <w:t xml:space="preserve">  mgov.kz – мемлекеттік жер кадастры туралы ақпарат</w:t>
      </w:r>
    </w:p>
    <w:p w14:paraId="62C64713" w14:textId="77777777" w:rsidR="00F07840"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eastAsia="ru-RU"/>
        </w:rPr>
      </w:pPr>
    </w:p>
    <w:p w14:paraId="1559C9B7" w14:textId="77777777" w:rsidR="009F46B1" w:rsidRDefault="009F46B1" w:rsidP="00F07840">
      <w:pPr>
        <w:spacing w:after="0" w:line="240" w:lineRule="atLeast"/>
        <w:ind w:firstLine="567"/>
        <w:contextualSpacing/>
        <w:jc w:val="both"/>
        <w:rPr>
          <w:rFonts w:ascii="Times New Roman" w:eastAsia="Times New Roman" w:hAnsi="Times New Roman" w:cs="Times New Roman"/>
          <w:bCs/>
          <w:color w:val="000000"/>
          <w:sz w:val="20"/>
          <w:szCs w:val="20"/>
          <w:lang w:eastAsia="ru-RU"/>
        </w:rPr>
      </w:pPr>
    </w:p>
    <w:p w14:paraId="7350A502" w14:textId="77777777" w:rsidR="009F46B1" w:rsidRPr="004C29BF" w:rsidRDefault="009F46B1" w:rsidP="00F07840">
      <w:pPr>
        <w:spacing w:after="0" w:line="240" w:lineRule="atLeast"/>
        <w:ind w:firstLine="567"/>
        <w:contextualSpacing/>
        <w:jc w:val="both"/>
        <w:rPr>
          <w:rFonts w:ascii="Times New Roman" w:eastAsia="Times New Roman" w:hAnsi="Times New Roman" w:cs="Times New Roman"/>
          <w:bCs/>
          <w:color w:val="000000"/>
          <w:sz w:val="20"/>
          <w:szCs w:val="20"/>
          <w:lang w:eastAsia="ru-RU"/>
        </w:rPr>
      </w:pPr>
    </w:p>
    <w:p w14:paraId="6BA18741" w14:textId="10FE7A99" w:rsidR="00F07840" w:rsidRPr="00997087"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eastAsia="ru-RU"/>
        </w:rPr>
      </w:pPr>
      <w:r w:rsidRPr="00997087">
        <w:rPr>
          <w:rFonts w:ascii="Times New Roman" w:eastAsia="Times New Roman" w:hAnsi="Times New Roman" w:cs="Times New Roman"/>
          <w:b/>
          <w:bCs/>
          <w:color w:val="000000"/>
          <w:sz w:val="20"/>
          <w:szCs w:val="20"/>
          <w:lang w:eastAsia="ru-RU"/>
        </w:rPr>
        <w:t xml:space="preserve">№3- </w:t>
      </w:r>
      <w:r>
        <w:rPr>
          <w:rFonts w:ascii="Times New Roman" w:eastAsia="Times New Roman" w:hAnsi="Times New Roman" w:cs="Times New Roman"/>
          <w:b/>
          <w:bCs/>
          <w:color w:val="000000"/>
          <w:sz w:val="20"/>
          <w:szCs w:val="20"/>
          <w:lang w:val="kk-KZ" w:eastAsia="ru-RU"/>
        </w:rPr>
        <w:t xml:space="preserve">ші </w:t>
      </w:r>
      <w:r w:rsidR="007331B6">
        <w:rPr>
          <w:rFonts w:ascii="Times New Roman" w:eastAsia="Times New Roman" w:hAnsi="Times New Roman" w:cs="Times New Roman"/>
          <w:b/>
          <w:bCs/>
          <w:color w:val="000000"/>
          <w:sz w:val="20"/>
          <w:szCs w:val="20"/>
          <w:lang w:val="kk-KZ" w:eastAsia="ru-RU"/>
        </w:rPr>
        <w:t>СӨЖ</w:t>
      </w:r>
    </w:p>
    <w:p w14:paraId="3A643FA3" w14:textId="3438B062" w:rsidR="006207FB" w:rsidRDefault="00F07840" w:rsidP="00F07840">
      <w:pPr>
        <w:spacing w:after="0" w:line="240" w:lineRule="atLeast"/>
        <w:ind w:firstLine="567"/>
        <w:contextualSpacing/>
        <w:jc w:val="both"/>
        <w:rPr>
          <w:rFonts w:ascii="Times New Roman" w:eastAsia="Times New Roman" w:hAnsi="Times New Roman" w:cs="Times New Roman"/>
          <w:b/>
          <w:color w:val="202124"/>
          <w:sz w:val="20"/>
          <w:szCs w:val="20"/>
          <w:lang w:val="kk-KZ" w:eastAsia="ru-RU"/>
        </w:rPr>
      </w:pPr>
      <w:r w:rsidRPr="00EC79B9">
        <w:rPr>
          <w:rFonts w:ascii="Times New Roman" w:eastAsia="Times New Roman" w:hAnsi="Times New Roman" w:cs="Times New Roman"/>
          <w:b/>
          <w:color w:val="202124"/>
          <w:sz w:val="20"/>
          <w:szCs w:val="20"/>
          <w:lang w:val="kk-KZ" w:eastAsia="ru-RU"/>
        </w:rPr>
        <w:t>Тақырыбы</w:t>
      </w:r>
      <w:r w:rsidRPr="0057464F">
        <w:rPr>
          <w:rFonts w:ascii="Times New Roman" w:eastAsia="Times New Roman" w:hAnsi="Times New Roman" w:cs="Times New Roman"/>
          <w:b/>
          <w:color w:val="202124"/>
          <w:sz w:val="20"/>
          <w:szCs w:val="20"/>
          <w:lang w:val="kk-KZ" w:eastAsia="ru-RU"/>
        </w:rPr>
        <w:t xml:space="preserve"> </w:t>
      </w:r>
      <w:r w:rsidR="007331B6" w:rsidRPr="007331B6">
        <w:rPr>
          <w:rFonts w:ascii="Times New Roman" w:eastAsia="SimSun" w:hAnsi="Times New Roman" w:cs="Times New Roman"/>
          <w:sz w:val="20"/>
          <w:szCs w:val="20"/>
          <w:lang w:val="kk-KZ"/>
        </w:rPr>
        <w:t>Бағдарламалық геоақпараттық құралдар: ArcCAD, AtlasGIS, MapInfo және т.б. туралы сипаттама беру және қолдану саласын анықтау</w:t>
      </w:r>
    </w:p>
    <w:p w14:paraId="60E5AAC5" w14:textId="77777777" w:rsidR="007331B6" w:rsidRPr="007331B6" w:rsidRDefault="00F07840" w:rsidP="007331B6">
      <w:pPr>
        <w:spacing w:after="0" w:line="240" w:lineRule="atLeast"/>
        <w:ind w:firstLine="567"/>
        <w:contextualSpacing/>
        <w:jc w:val="both"/>
        <w:rPr>
          <w:rFonts w:ascii="Times New Roman" w:eastAsia="Times New Roman" w:hAnsi="Times New Roman" w:cs="Times New Roman"/>
          <w:color w:val="000000"/>
          <w:sz w:val="20"/>
          <w:szCs w:val="20"/>
          <w:lang w:val="kk-KZ" w:eastAsia="ru-RU"/>
        </w:rPr>
      </w:pPr>
      <w:r w:rsidRPr="006207FB">
        <w:rPr>
          <w:rFonts w:ascii="Times New Roman" w:eastAsia="Times New Roman" w:hAnsi="Times New Roman" w:cs="Times New Roman"/>
          <w:b/>
          <w:bCs/>
          <w:i/>
          <w:iCs/>
          <w:color w:val="000000"/>
          <w:sz w:val="20"/>
          <w:szCs w:val="20"/>
          <w:lang w:val="kk-KZ" w:eastAsia="ru-RU"/>
        </w:rPr>
        <w:t>Жұмыстың мақсаты:</w:t>
      </w:r>
      <w:r w:rsidRPr="006207FB">
        <w:rPr>
          <w:rFonts w:ascii="Times New Roman" w:eastAsia="Times New Roman" w:hAnsi="Times New Roman" w:cs="Times New Roman"/>
          <w:color w:val="000000"/>
          <w:sz w:val="20"/>
          <w:szCs w:val="20"/>
          <w:lang w:val="kk-KZ" w:eastAsia="ru-RU"/>
        </w:rPr>
        <w:t xml:space="preserve"> </w:t>
      </w:r>
      <w:r w:rsidR="007331B6" w:rsidRPr="007331B6">
        <w:rPr>
          <w:rFonts w:ascii="Times New Roman" w:eastAsia="Times New Roman" w:hAnsi="Times New Roman" w:cs="Times New Roman"/>
          <w:color w:val="000000"/>
          <w:sz w:val="20"/>
          <w:szCs w:val="20"/>
          <w:lang w:val="kk-KZ" w:eastAsia="ru-RU"/>
        </w:rPr>
        <w:t>Геоақпараттық бағдарламалық құралдардың әртүрлі түрлері мен ерекшеліктерін түсіндіру;</w:t>
      </w:r>
    </w:p>
    <w:p w14:paraId="41128F0B" w14:textId="77777777" w:rsidR="007331B6" w:rsidRPr="007331B6" w:rsidRDefault="007331B6" w:rsidP="007331B6">
      <w:pPr>
        <w:spacing w:after="0" w:line="240" w:lineRule="atLeast"/>
        <w:contextualSpacing/>
        <w:jc w:val="both"/>
        <w:rPr>
          <w:rFonts w:ascii="Times New Roman" w:eastAsia="Times New Roman" w:hAnsi="Times New Roman" w:cs="Times New Roman"/>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ArcCAD, AtlasGIS, MapInfo және басқа да бағдарламалардың техникалық және функционалдық сипаттамаларын жүйелі түрде баяндау;</w:t>
      </w:r>
    </w:p>
    <w:p w14:paraId="10458661" w14:textId="77777777" w:rsidR="007331B6" w:rsidRPr="007331B6" w:rsidRDefault="007331B6" w:rsidP="007331B6">
      <w:pPr>
        <w:spacing w:after="0" w:line="240" w:lineRule="atLeast"/>
        <w:contextualSpacing/>
        <w:jc w:val="both"/>
        <w:rPr>
          <w:rFonts w:ascii="Times New Roman" w:eastAsia="Times New Roman" w:hAnsi="Times New Roman" w:cs="Times New Roman"/>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Олардың әрқайсысының қолдану салалары мен тиімділігін анықтау арқылы дұрыс таңдау жасауға бағыттау;</w:t>
      </w:r>
    </w:p>
    <w:p w14:paraId="11DE404E" w14:textId="77777777" w:rsidR="007331B6" w:rsidRPr="007331B6" w:rsidRDefault="007331B6" w:rsidP="007331B6">
      <w:pPr>
        <w:spacing w:after="0" w:line="240" w:lineRule="atLeast"/>
        <w:contextualSpacing/>
        <w:jc w:val="both"/>
        <w:rPr>
          <w:rFonts w:ascii="Times New Roman" w:eastAsia="Times New Roman" w:hAnsi="Times New Roman" w:cs="Times New Roman"/>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Пайдаланушылардың ГАЖ құралдарын нақты мақсаттарға сай тиімді қолдануына жағдай жасау;</w:t>
      </w:r>
    </w:p>
    <w:p w14:paraId="1794AA92" w14:textId="6FA526C8" w:rsidR="00F07840" w:rsidRPr="006207FB" w:rsidRDefault="007331B6" w:rsidP="007331B6">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Геоақпараттық жүйелердің түрлі салалардағы (қала құрылысы, инженерлік жобалау, бизнес-аналитика, экология және т.б.) маңыздылығын көрсету.</w:t>
      </w:r>
    </w:p>
    <w:p w14:paraId="3D606739" w14:textId="77777777" w:rsidR="00F07840" w:rsidRDefault="00F07840" w:rsidP="00F07840">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p w14:paraId="4091DCC0" w14:textId="77777777" w:rsidR="007331B6" w:rsidRPr="007331B6" w:rsidRDefault="007331B6" w:rsidP="007331B6">
      <w:pPr>
        <w:spacing w:after="0" w:line="240" w:lineRule="auto"/>
        <w:rPr>
          <w:rFonts w:ascii="Times New Roman" w:eastAsia="Times New Roman" w:hAnsi="Times New Roman" w:cs="Times New Roman"/>
          <w:sz w:val="20"/>
          <w:szCs w:val="20"/>
          <w:lang w:val="kk-KZ" w:eastAsia="ru-RU"/>
        </w:rPr>
      </w:pPr>
      <w:r w:rsidRPr="007331B6">
        <w:rPr>
          <w:rFonts w:ascii="Times New Roman" w:eastAsia="Times New Roman" w:hAnsi="Times New Roman" w:cs="Times New Roman"/>
          <w:sz w:val="20"/>
          <w:szCs w:val="20"/>
          <w:lang w:val="kk-KZ" w:eastAsia="ru-RU"/>
        </w:rPr>
        <w:t>ArcCAD, AtlasGIS, MapInfo және басқа да бағдарламалық геоақпараттық құралдар туралы қысқаша сипаттама мен олардың қолдану саласы:</w:t>
      </w:r>
    </w:p>
    <w:p w14:paraId="36CE82C0"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02685BAA">
          <v:rect id="_x0000_i1183" style="width:0;height:1.5pt" o:hralign="center" o:hrstd="t" o:hr="t" fillcolor="#a0a0a0" stroked="f"/>
        </w:pict>
      </w:r>
    </w:p>
    <w:p w14:paraId="2B7AC0CA" w14:textId="77777777" w:rsidR="007331B6" w:rsidRPr="007331B6" w:rsidRDefault="007331B6" w:rsidP="007331B6">
      <w:pPr>
        <w:spacing w:after="0" w:line="240" w:lineRule="auto"/>
        <w:outlineLvl w:val="1"/>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1. ArcCAD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5"/>
        <w:gridCol w:w="7920"/>
      </w:tblGrid>
      <w:tr w:rsidR="007331B6" w:rsidRPr="007331B6" w14:paraId="515AC06F" w14:textId="77777777">
        <w:trPr>
          <w:tblHeader/>
          <w:tblCellSpacing w:w="15" w:type="dxa"/>
        </w:trPr>
        <w:tc>
          <w:tcPr>
            <w:tcW w:w="0" w:type="auto"/>
            <w:vAlign w:val="center"/>
            <w:hideMark/>
          </w:tcPr>
          <w:p w14:paraId="1F42D256"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w:t>
            </w:r>
          </w:p>
        </w:tc>
        <w:tc>
          <w:tcPr>
            <w:tcW w:w="0" w:type="auto"/>
            <w:vAlign w:val="center"/>
            <w:hideMark/>
          </w:tcPr>
          <w:p w14:paraId="618BF59F"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Мазмұны</w:t>
            </w:r>
          </w:p>
        </w:tc>
      </w:tr>
      <w:tr w:rsidR="007331B6" w:rsidRPr="007331B6" w14:paraId="773B84DD" w14:textId="77777777">
        <w:trPr>
          <w:tblCellSpacing w:w="15" w:type="dxa"/>
        </w:trPr>
        <w:tc>
          <w:tcPr>
            <w:tcW w:w="0" w:type="auto"/>
            <w:vAlign w:val="center"/>
            <w:hideMark/>
          </w:tcPr>
          <w:p w14:paraId="21953CD7"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Жасаушы компания</w:t>
            </w:r>
          </w:p>
        </w:tc>
        <w:tc>
          <w:tcPr>
            <w:tcW w:w="0" w:type="auto"/>
            <w:vAlign w:val="center"/>
            <w:hideMark/>
          </w:tcPr>
          <w:p w14:paraId="754BC7C3" w14:textId="77777777" w:rsidR="007331B6" w:rsidRPr="007331B6" w:rsidRDefault="007331B6" w:rsidP="007331B6">
            <w:pPr>
              <w:spacing w:after="0" w:line="240" w:lineRule="auto"/>
              <w:rPr>
                <w:rFonts w:ascii="Times New Roman" w:eastAsia="Times New Roman" w:hAnsi="Times New Roman" w:cs="Times New Roman"/>
                <w:sz w:val="20"/>
                <w:szCs w:val="20"/>
                <w:lang w:val="en-US" w:eastAsia="ru-RU"/>
              </w:rPr>
            </w:pPr>
            <w:r w:rsidRPr="007331B6">
              <w:rPr>
                <w:rFonts w:ascii="Times New Roman" w:eastAsia="Times New Roman" w:hAnsi="Times New Roman" w:cs="Times New Roman"/>
                <w:sz w:val="20"/>
                <w:szCs w:val="20"/>
                <w:lang w:val="en-US" w:eastAsia="ru-RU"/>
              </w:rPr>
              <w:t>ESRI (Environmental Systems Research Institute)</w:t>
            </w:r>
          </w:p>
        </w:tc>
      </w:tr>
      <w:tr w:rsidR="007331B6" w:rsidRPr="007331B6" w14:paraId="03678DB4" w14:textId="77777777">
        <w:trPr>
          <w:tblCellSpacing w:w="15" w:type="dxa"/>
        </w:trPr>
        <w:tc>
          <w:tcPr>
            <w:tcW w:w="0" w:type="auto"/>
            <w:vAlign w:val="center"/>
            <w:hideMark/>
          </w:tcPr>
          <w:p w14:paraId="41650A65"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Платформа</w:t>
            </w:r>
          </w:p>
        </w:tc>
        <w:tc>
          <w:tcPr>
            <w:tcW w:w="0" w:type="auto"/>
            <w:vAlign w:val="center"/>
            <w:hideMark/>
          </w:tcPr>
          <w:p w14:paraId="5C4CA51F"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AutoCAD негізінде жұмыс істейді</w:t>
            </w:r>
          </w:p>
        </w:tc>
      </w:tr>
      <w:tr w:rsidR="007331B6" w:rsidRPr="007331B6" w14:paraId="6AF47C33" w14:textId="77777777">
        <w:trPr>
          <w:tblCellSpacing w:w="15" w:type="dxa"/>
        </w:trPr>
        <w:tc>
          <w:tcPr>
            <w:tcW w:w="0" w:type="auto"/>
            <w:vAlign w:val="center"/>
            <w:hideMark/>
          </w:tcPr>
          <w:p w14:paraId="36B3D409"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Сипаттамасы</w:t>
            </w:r>
          </w:p>
        </w:tc>
        <w:tc>
          <w:tcPr>
            <w:tcW w:w="0" w:type="auto"/>
            <w:vAlign w:val="center"/>
            <w:hideMark/>
          </w:tcPr>
          <w:p w14:paraId="2BDA261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ArcCAD — AutoCAD-ке арналған географиялық ақпараттық жүйе қосымшасы. Бұл құрал арқылы AutoCAD ортасында кеңістіктік деректерді өңдеуге болады. ArcCAD ArcInfo жүйесінің мүмкіндіктерін CAD-платформада қолдануға мүмкіндік береді.</w:t>
            </w:r>
          </w:p>
        </w:tc>
      </w:tr>
      <w:tr w:rsidR="007331B6" w:rsidRPr="007331B6" w14:paraId="6A8E5789" w14:textId="77777777">
        <w:trPr>
          <w:tblCellSpacing w:w="15" w:type="dxa"/>
        </w:trPr>
        <w:tc>
          <w:tcPr>
            <w:tcW w:w="0" w:type="auto"/>
            <w:vAlign w:val="center"/>
            <w:hideMark/>
          </w:tcPr>
          <w:p w14:paraId="404D98AE"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Функциялары</w:t>
            </w:r>
          </w:p>
        </w:tc>
        <w:tc>
          <w:tcPr>
            <w:tcW w:w="0" w:type="auto"/>
            <w:vAlign w:val="center"/>
            <w:hideMark/>
          </w:tcPr>
          <w:p w14:paraId="7BE7114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p>
        </w:tc>
      </w:tr>
    </w:tbl>
    <w:p w14:paraId="71C10A18" w14:textId="77777777" w:rsidR="007331B6" w:rsidRPr="007331B6" w:rsidRDefault="007331B6" w:rsidP="007331B6">
      <w:pPr>
        <w:numPr>
          <w:ilvl w:val="0"/>
          <w:numId w:val="72"/>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Геодеректерді енгізу және өңдеу</w:t>
      </w:r>
    </w:p>
    <w:p w14:paraId="15AD2711" w14:textId="77777777" w:rsidR="007331B6" w:rsidRPr="007331B6" w:rsidRDefault="007331B6" w:rsidP="007331B6">
      <w:pPr>
        <w:numPr>
          <w:ilvl w:val="0"/>
          <w:numId w:val="72"/>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Атрибутивтік деректерді байланыстыру</w:t>
      </w:r>
    </w:p>
    <w:p w14:paraId="2EC083D4" w14:textId="77777777" w:rsidR="007331B6" w:rsidRPr="007331B6" w:rsidRDefault="007331B6" w:rsidP="007331B6">
      <w:pPr>
        <w:numPr>
          <w:ilvl w:val="0"/>
          <w:numId w:val="72"/>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Картографиялық дизайн жасау</w:t>
      </w:r>
    </w:p>
    <w:p w14:paraId="2A8E2EE3" w14:textId="77777777" w:rsidR="007331B6" w:rsidRPr="007331B6" w:rsidRDefault="007331B6" w:rsidP="007331B6">
      <w:pPr>
        <w:numPr>
          <w:ilvl w:val="0"/>
          <w:numId w:val="72"/>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ArcInfo деректерімен үйлесімді жұмыс |</w:t>
      </w:r>
      <w:r w:rsidRPr="007331B6">
        <w:rPr>
          <w:rFonts w:ascii="Times New Roman" w:eastAsia="Times New Roman" w:hAnsi="Times New Roman" w:cs="Times New Roman"/>
          <w:sz w:val="20"/>
          <w:szCs w:val="20"/>
          <w:lang w:eastAsia="ru-RU"/>
        </w:rPr>
        <w:br/>
        <w:t>| Қолдану саласы |</w:t>
      </w:r>
    </w:p>
    <w:p w14:paraId="2BA99042" w14:textId="77777777" w:rsidR="007331B6" w:rsidRPr="007331B6" w:rsidRDefault="007331B6" w:rsidP="007331B6">
      <w:pPr>
        <w:numPr>
          <w:ilvl w:val="0"/>
          <w:numId w:val="72"/>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Қала құрылысы және урбанистика</w:t>
      </w:r>
    </w:p>
    <w:p w14:paraId="23100CFE" w14:textId="77777777" w:rsidR="007331B6" w:rsidRPr="007331B6" w:rsidRDefault="007331B6" w:rsidP="007331B6">
      <w:pPr>
        <w:numPr>
          <w:ilvl w:val="0"/>
          <w:numId w:val="72"/>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Инженерлік жобалау</w:t>
      </w:r>
    </w:p>
    <w:p w14:paraId="39CF3E05" w14:textId="77777777" w:rsidR="007331B6" w:rsidRPr="007331B6" w:rsidRDefault="007331B6" w:rsidP="007331B6">
      <w:pPr>
        <w:numPr>
          <w:ilvl w:val="0"/>
          <w:numId w:val="72"/>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Инфрақұрылымды басқару</w:t>
      </w:r>
    </w:p>
    <w:p w14:paraId="5E8B262C" w14:textId="77777777" w:rsidR="007331B6" w:rsidRPr="007331B6" w:rsidRDefault="007331B6" w:rsidP="007331B6">
      <w:pPr>
        <w:numPr>
          <w:ilvl w:val="0"/>
          <w:numId w:val="72"/>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Кадастрлық картография |</w:t>
      </w:r>
    </w:p>
    <w:p w14:paraId="1B44567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789136E9">
          <v:rect id="_x0000_i1184" style="width:0;height:1.5pt" o:hralign="center" o:hrstd="t" o:hr="t" fillcolor="#a0a0a0" stroked="f"/>
        </w:pict>
      </w:r>
    </w:p>
    <w:p w14:paraId="27B56C45" w14:textId="77777777" w:rsidR="007331B6" w:rsidRPr="007331B6" w:rsidRDefault="007331B6" w:rsidP="007331B6">
      <w:pPr>
        <w:spacing w:after="0" w:line="240" w:lineRule="auto"/>
        <w:outlineLvl w:val="1"/>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2. AtlasGIS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8"/>
        <w:gridCol w:w="7917"/>
      </w:tblGrid>
      <w:tr w:rsidR="007331B6" w:rsidRPr="007331B6" w14:paraId="5658608C" w14:textId="77777777">
        <w:trPr>
          <w:tblHeader/>
          <w:tblCellSpacing w:w="15" w:type="dxa"/>
        </w:trPr>
        <w:tc>
          <w:tcPr>
            <w:tcW w:w="0" w:type="auto"/>
            <w:vAlign w:val="center"/>
            <w:hideMark/>
          </w:tcPr>
          <w:p w14:paraId="76075B85"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w:t>
            </w:r>
          </w:p>
        </w:tc>
        <w:tc>
          <w:tcPr>
            <w:tcW w:w="0" w:type="auto"/>
            <w:vAlign w:val="center"/>
            <w:hideMark/>
          </w:tcPr>
          <w:p w14:paraId="134EEFF6"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Мазмұны</w:t>
            </w:r>
          </w:p>
        </w:tc>
      </w:tr>
      <w:tr w:rsidR="007331B6" w:rsidRPr="007331B6" w14:paraId="6DD225E5" w14:textId="77777777">
        <w:trPr>
          <w:tblCellSpacing w:w="15" w:type="dxa"/>
        </w:trPr>
        <w:tc>
          <w:tcPr>
            <w:tcW w:w="0" w:type="auto"/>
            <w:vAlign w:val="center"/>
            <w:hideMark/>
          </w:tcPr>
          <w:p w14:paraId="177CACD5"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Жасаушы компания</w:t>
            </w:r>
          </w:p>
        </w:tc>
        <w:tc>
          <w:tcPr>
            <w:tcW w:w="0" w:type="auto"/>
            <w:vAlign w:val="center"/>
            <w:hideMark/>
          </w:tcPr>
          <w:p w14:paraId="24FF3648" w14:textId="77777777" w:rsidR="007331B6" w:rsidRPr="007331B6" w:rsidRDefault="007331B6" w:rsidP="007331B6">
            <w:pPr>
              <w:spacing w:after="0" w:line="240" w:lineRule="auto"/>
              <w:rPr>
                <w:rFonts w:ascii="Times New Roman" w:eastAsia="Times New Roman" w:hAnsi="Times New Roman" w:cs="Times New Roman"/>
                <w:sz w:val="20"/>
                <w:szCs w:val="20"/>
                <w:lang w:val="en-US" w:eastAsia="ru-RU"/>
              </w:rPr>
            </w:pPr>
            <w:r w:rsidRPr="007331B6">
              <w:rPr>
                <w:rFonts w:ascii="Times New Roman" w:eastAsia="Times New Roman" w:hAnsi="Times New Roman" w:cs="Times New Roman"/>
                <w:sz w:val="20"/>
                <w:szCs w:val="20"/>
                <w:lang w:val="en-US" w:eastAsia="ru-RU"/>
              </w:rPr>
              <w:t>Strategic Mapping Inc. (</w:t>
            </w:r>
            <w:r w:rsidRPr="007331B6">
              <w:rPr>
                <w:rFonts w:ascii="Times New Roman" w:eastAsia="Times New Roman" w:hAnsi="Times New Roman" w:cs="Times New Roman"/>
                <w:sz w:val="20"/>
                <w:szCs w:val="20"/>
                <w:lang w:eastAsia="ru-RU"/>
              </w:rPr>
              <w:t>кейін</w:t>
            </w:r>
            <w:r w:rsidRPr="007331B6">
              <w:rPr>
                <w:rFonts w:ascii="Times New Roman" w:eastAsia="Times New Roman" w:hAnsi="Times New Roman" w:cs="Times New Roman"/>
                <w:sz w:val="20"/>
                <w:szCs w:val="20"/>
                <w:lang w:val="en-US" w:eastAsia="ru-RU"/>
              </w:rPr>
              <w:t xml:space="preserve"> MapInfo </w:t>
            </w:r>
            <w:r w:rsidRPr="007331B6">
              <w:rPr>
                <w:rFonts w:ascii="Times New Roman" w:eastAsia="Times New Roman" w:hAnsi="Times New Roman" w:cs="Times New Roman"/>
                <w:sz w:val="20"/>
                <w:szCs w:val="20"/>
                <w:lang w:eastAsia="ru-RU"/>
              </w:rPr>
              <w:t>сатып</w:t>
            </w:r>
            <w:r w:rsidRPr="007331B6">
              <w:rPr>
                <w:rFonts w:ascii="Times New Roman" w:eastAsia="Times New Roman" w:hAnsi="Times New Roman" w:cs="Times New Roman"/>
                <w:sz w:val="20"/>
                <w:szCs w:val="20"/>
                <w:lang w:val="en-US" w:eastAsia="ru-RU"/>
              </w:rPr>
              <w:t xml:space="preserve"> </w:t>
            </w:r>
            <w:r w:rsidRPr="007331B6">
              <w:rPr>
                <w:rFonts w:ascii="Times New Roman" w:eastAsia="Times New Roman" w:hAnsi="Times New Roman" w:cs="Times New Roman"/>
                <w:sz w:val="20"/>
                <w:szCs w:val="20"/>
                <w:lang w:eastAsia="ru-RU"/>
              </w:rPr>
              <w:t>алған</w:t>
            </w:r>
            <w:r w:rsidRPr="007331B6">
              <w:rPr>
                <w:rFonts w:ascii="Times New Roman" w:eastAsia="Times New Roman" w:hAnsi="Times New Roman" w:cs="Times New Roman"/>
                <w:sz w:val="20"/>
                <w:szCs w:val="20"/>
                <w:lang w:val="en-US" w:eastAsia="ru-RU"/>
              </w:rPr>
              <w:t>)</w:t>
            </w:r>
          </w:p>
        </w:tc>
      </w:tr>
      <w:tr w:rsidR="007331B6" w:rsidRPr="007331B6" w14:paraId="433E216A" w14:textId="77777777">
        <w:trPr>
          <w:tblCellSpacing w:w="15" w:type="dxa"/>
        </w:trPr>
        <w:tc>
          <w:tcPr>
            <w:tcW w:w="0" w:type="auto"/>
            <w:vAlign w:val="center"/>
            <w:hideMark/>
          </w:tcPr>
          <w:p w14:paraId="3204B5CF"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Платформа</w:t>
            </w:r>
          </w:p>
        </w:tc>
        <w:tc>
          <w:tcPr>
            <w:tcW w:w="0" w:type="auto"/>
            <w:vAlign w:val="center"/>
            <w:hideMark/>
          </w:tcPr>
          <w:p w14:paraId="79BF8429"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Windows</w:t>
            </w:r>
          </w:p>
        </w:tc>
      </w:tr>
      <w:tr w:rsidR="007331B6" w:rsidRPr="007331B6" w14:paraId="503DDB60" w14:textId="77777777">
        <w:trPr>
          <w:tblCellSpacing w:w="15" w:type="dxa"/>
        </w:trPr>
        <w:tc>
          <w:tcPr>
            <w:tcW w:w="0" w:type="auto"/>
            <w:vAlign w:val="center"/>
            <w:hideMark/>
          </w:tcPr>
          <w:p w14:paraId="4194B78C"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Сипаттамасы</w:t>
            </w:r>
          </w:p>
        </w:tc>
        <w:tc>
          <w:tcPr>
            <w:tcW w:w="0" w:type="auto"/>
            <w:vAlign w:val="center"/>
            <w:hideMark/>
          </w:tcPr>
          <w:p w14:paraId="0152601D"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AtlasGIS — 1990-жылдары кеңінен қолданылған алғашқы Windows негізіндегі ГАЖ жүйелерінің бірі. Қарапайым интерфейсі мен қолдануға ыңғайлы құралдары арқасында кеңістіктік және сипаттамалық деректермен жұмыс істеуге мүмкіндік берді.</w:t>
            </w:r>
          </w:p>
        </w:tc>
      </w:tr>
      <w:tr w:rsidR="007331B6" w:rsidRPr="007331B6" w14:paraId="17C86EDC" w14:textId="77777777">
        <w:trPr>
          <w:tblCellSpacing w:w="15" w:type="dxa"/>
        </w:trPr>
        <w:tc>
          <w:tcPr>
            <w:tcW w:w="0" w:type="auto"/>
            <w:vAlign w:val="center"/>
            <w:hideMark/>
          </w:tcPr>
          <w:p w14:paraId="7015DD78"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Функциялары</w:t>
            </w:r>
          </w:p>
        </w:tc>
        <w:tc>
          <w:tcPr>
            <w:tcW w:w="0" w:type="auto"/>
            <w:vAlign w:val="center"/>
            <w:hideMark/>
          </w:tcPr>
          <w:p w14:paraId="11DE49F8"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p>
        </w:tc>
      </w:tr>
    </w:tbl>
    <w:p w14:paraId="7F51B77F" w14:textId="77777777" w:rsidR="007331B6" w:rsidRPr="007331B6" w:rsidRDefault="007331B6" w:rsidP="007331B6">
      <w:pPr>
        <w:numPr>
          <w:ilvl w:val="0"/>
          <w:numId w:val="73"/>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Векторлық карталарды жасау</w:t>
      </w:r>
    </w:p>
    <w:p w14:paraId="7CF99192" w14:textId="77777777" w:rsidR="007331B6" w:rsidRPr="007331B6" w:rsidRDefault="007331B6" w:rsidP="007331B6">
      <w:pPr>
        <w:numPr>
          <w:ilvl w:val="0"/>
          <w:numId w:val="73"/>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Атрибуттық мәліметтермен байланыс</w:t>
      </w:r>
    </w:p>
    <w:p w14:paraId="0D5299C9" w14:textId="77777777" w:rsidR="007331B6" w:rsidRPr="007331B6" w:rsidRDefault="007331B6" w:rsidP="007331B6">
      <w:pPr>
        <w:numPr>
          <w:ilvl w:val="0"/>
          <w:numId w:val="73"/>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Қарапайым кеңістіктік анализ</w:t>
      </w:r>
    </w:p>
    <w:p w14:paraId="34E25E5B" w14:textId="77777777" w:rsidR="007331B6" w:rsidRPr="007331B6" w:rsidRDefault="007331B6" w:rsidP="007331B6">
      <w:pPr>
        <w:numPr>
          <w:ilvl w:val="0"/>
          <w:numId w:val="73"/>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Басып шығару және визуалдау |</w:t>
      </w:r>
      <w:r w:rsidRPr="007331B6">
        <w:rPr>
          <w:rFonts w:ascii="Times New Roman" w:eastAsia="Times New Roman" w:hAnsi="Times New Roman" w:cs="Times New Roman"/>
          <w:sz w:val="20"/>
          <w:szCs w:val="20"/>
          <w:lang w:eastAsia="ru-RU"/>
        </w:rPr>
        <w:br/>
        <w:t>| Қолдану саласы |</w:t>
      </w:r>
    </w:p>
    <w:p w14:paraId="6B4A9496" w14:textId="77777777" w:rsidR="007331B6" w:rsidRPr="007331B6" w:rsidRDefault="007331B6" w:rsidP="007331B6">
      <w:pPr>
        <w:numPr>
          <w:ilvl w:val="0"/>
          <w:numId w:val="73"/>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lastRenderedPageBreak/>
        <w:t>Оқу процесі</w:t>
      </w:r>
    </w:p>
    <w:p w14:paraId="27331BEE" w14:textId="77777777" w:rsidR="007331B6" w:rsidRPr="007331B6" w:rsidRDefault="007331B6" w:rsidP="007331B6">
      <w:pPr>
        <w:numPr>
          <w:ilvl w:val="0"/>
          <w:numId w:val="73"/>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Жергілікті басқару</w:t>
      </w:r>
    </w:p>
    <w:p w14:paraId="6EC3406A" w14:textId="77777777" w:rsidR="007331B6" w:rsidRPr="007331B6" w:rsidRDefault="007331B6" w:rsidP="007331B6">
      <w:pPr>
        <w:numPr>
          <w:ilvl w:val="0"/>
          <w:numId w:val="73"/>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Жер ресурстарын бағалау</w:t>
      </w:r>
    </w:p>
    <w:p w14:paraId="538B233C" w14:textId="77777777" w:rsidR="007331B6" w:rsidRPr="007331B6" w:rsidRDefault="007331B6" w:rsidP="007331B6">
      <w:pPr>
        <w:numPr>
          <w:ilvl w:val="0"/>
          <w:numId w:val="73"/>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Демографиялық және статистикалық талдау |</w:t>
      </w:r>
    </w:p>
    <w:p w14:paraId="1BD39109"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Ескерту: AtlasGIS — қазіргі таңда ескірген бағдарлама. Оның орнын MapInfo және QGIS секілді жаңа жүйелер басты.</w:t>
      </w:r>
    </w:p>
    <w:p w14:paraId="1E6FD0C0"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75F484A6">
          <v:rect id="_x0000_i1185" style="width:0;height:1.5pt" o:hralign="center" o:hrstd="t" o:hr="t" fillcolor="#a0a0a0" stroked="f"/>
        </w:pict>
      </w:r>
    </w:p>
    <w:p w14:paraId="42A81E5B" w14:textId="77777777" w:rsidR="007331B6" w:rsidRPr="007331B6" w:rsidRDefault="007331B6" w:rsidP="007331B6">
      <w:pPr>
        <w:spacing w:after="0" w:line="240" w:lineRule="auto"/>
        <w:outlineLvl w:val="1"/>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3. MapInfo Professional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01"/>
        <w:gridCol w:w="7854"/>
      </w:tblGrid>
      <w:tr w:rsidR="007331B6" w:rsidRPr="007331B6" w14:paraId="5F8912E9" w14:textId="77777777">
        <w:trPr>
          <w:tblHeader/>
          <w:tblCellSpacing w:w="15" w:type="dxa"/>
        </w:trPr>
        <w:tc>
          <w:tcPr>
            <w:tcW w:w="0" w:type="auto"/>
            <w:vAlign w:val="center"/>
            <w:hideMark/>
          </w:tcPr>
          <w:p w14:paraId="46A16346"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w:t>
            </w:r>
          </w:p>
        </w:tc>
        <w:tc>
          <w:tcPr>
            <w:tcW w:w="0" w:type="auto"/>
            <w:vAlign w:val="center"/>
            <w:hideMark/>
          </w:tcPr>
          <w:p w14:paraId="386A4295" w14:textId="77777777" w:rsidR="007331B6" w:rsidRPr="007331B6" w:rsidRDefault="007331B6" w:rsidP="007331B6">
            <w:pPr>
              <w:spacing w:after="0" w:line="240" w:lineRule="auto"/>
              <w:jc w:val="center"/>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Мазмұны</w:t>
            </w:r>
          </w:p>
        </w:tc>
      </w:tr>
      <w:tr w:rsidR="007331B6" w:rsidRPr="007331B6" w14:paraId="4DB8BA77" w14:textId="77777777">
        <w:trPr>
          <w:tblCellSpacing w:w="15" w:type="dxa"/>
        </w:trPr>
        <w:tc>
          <w:tcPr>
            <w:tcW w:w="0" w:type="auto"/>
            <w:vAlign w:val="center"/>
            <w:hideMark/>
          </w:tcPr>
          <w:p w14:paraId="28A76B1C"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Жасаушы компания</w:t>
            </w:r>
          </w:p>
        </w:tc>
        <w:tc>
          <w:tcPr>
            <w:tcW w:w="0" w:type="auto"/>
            <w:vAlign w:val="center"/>
            <w:hideMark/>
          </w:tcPr>
          <w:p w14:paraId="39C4CB51"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Precisely (бұрынғы Pitney Bowes)</w:t>
            </w:r>
          </w:p>
        </w:tc>
      </w:tr>
      <w:tr w:rsidR="007331B6" w:rsidRPr="007331B6" w14:paraId="3AC28410" w14:textId="77777777">
        <w:trPr>
          <w:tblCellSpacing w:w="15" w:type="dxa"/>
        </w:trPr>
        <w:tc>
          <w:tcPr>
            <w:tcW w:w="0" w:type="auto"/>
            <w:vAlign w:val="center"/>
            <w:hideMark/>
          </w:tcPr>
          <w:p w14:paraId="42D6517B"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Платформа</w:t>
            </w:r>
          </w:p>
        </w:tc>
        <w:tc>
          <w:tcPr>
            <w:tcW w:w="0" w:type="auto"/>
            <w:vAlign w:val="center"/>
            <w:hideMark/>
          </w:tcPr>
          <w:p w14:paraId="3300A4E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Windows</w:t>
            </w:r>
          </w:p>
        </w:tc>
      </w:tr>
      <w:tr w:rsidR="007331B6" w:rsidRPr="007331B6" w14:paraId="5136A72E" w14:textId="77777777">
        <w:trPr>
          <w:tblCellSpacing w:w="15" w:type="dxa"/>
        </w:trPr>
        <w:tc>
          <w:tcPr>
            <w:tcW w:w="0" w:type="auto"/>
            <w:vAlign w:val="center"/>
            <w:hideMark/>
          </w:tcPr>
          <w:p w14:paraId="53512D5B"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Сипаттамасы</w:t>
            </w:r>
          </w:p>
        </w:tc>
        <w:tc>
          <w:tcPr>
            <w:tcW w:w="0" w:type="auto"/>
            <w:vAlign w:val="center"/>
            <w:hideMark/>
          </w:tcPr>
          <w:p w14:paraId="6C45EA33"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MapInfo — кеңістіктік деректерді өңдеу, талдау және визуалдау үшін қолданылатын кәсіби ГАЖ жүйе. Қарапайым интерфейсімен және қуатты аналитикалық құралдарымен танымал.</w:t>
            </w:r>
          </w:p>
        </w:tc>
      </w:tr>
      <w:tr w:rsidR="007331B6" w:rsidRPr="007331B6" w14:paraId="50B1E05C" w14:textId="77777777">
        <w:trPr>
          <w:tblCellSpacing w:w="15" w:type="dxa"/>
        </w:trPr>
        <w:tc>
          <w:tcPr>
            <w:tcW w:w="0" w:type="auto"/>
            <w:vAlign w:val="center"/>
            <w:hideMark/>
          </w:tcPr>
          <w:p w14:paraId="38B864E8"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Функциялары</w:t>
            </w:r>
          </w:p>
        </w:tc>
        <w:tc>
          <w:tcPr>
            <w:tcW w:w="0" w:type="auto"/>
            <w:vAlign w:val="center"/>
            <w:hideMark/>
          </w:tcPr>
          <w:p w14:paraId="1503DFE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p>
        </w:tc>
      </w:tr>
    </w:tbl>
    <w:p w14:paraId="52F906C8" w14:textId="77777777" w:rsidR="007331B6" w:rsidRPr="007331B6" w:rsidRDefault="007331B6" w:rsidP="007331B6">
      <w:pPr>
        <w:numPr>
          <w:ilvl w:val="0"/>
          <w:numId w:val="74"/>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Географиялық деректерді өңдеу</w:t>
      </w:r>
    </w:p>
    <w:p w14:paraId="36860CEF" w14:textId="77777777" w:rsidR="007331B6" w:rsidRPr="007331B6" w:rsidRDefault="007331B6" w:rsidP="007331B6">
      <w:pPr>
        <w:numPr>
          <w:ilvl w:val="0"/>
          <w:numId w:val="74"/>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Атрибутивтік және кеңістіктік сұраныстар</w:t>
      </w:r>
    </w:p>
    <w:p w14:paraId="4FAB0457" w14:textId="77777777" w:rsidR="007331B6" w:rsidRPr="007331B6" w:rsidRDefault="007331B6" w:rsidP="007331B6">
      <w:pPr>
        <w:numPr>
          <w:ilvl w:val="0"/>
          <w:numId w:val="74"/>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Геомаркетингтік және статистикалық талдау</w:t>
      </w:r>
    </w:p>
    <w:p w14:paraId="6ED25D70" w14:textId="77777777" w:rsidR="007331B6" w:rsidRPr="007331B6" w:rsidRDefault="007331B6" w:rsidP="007331B6">
      <w:pPr>
        <w:numPr>
          <w:ilvl w:val="0"/>
          <w:numId w:val="74"/>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Пайдаланушыға ыңғайлы визуалдау |</w:t>
      </w:r>
      <w:r w:rsidRPr="007331B6">
        <w:rPr>
          <w:rFonts w:ascii="Times New Roman" w:eastAsia="Times New Roman" w:hAnsi="Times New Roman" w:cs="Times New Roman"/>
          <w:sz w:val="20"/>
          <w:szCs w:val="20"/>
          <w:lang w:eastAsia="ru-RU"/>
        </w:rPr>
        <w:br/>
        <w:t>| Қолдану саласы |</w:t>
      </w:r>
    </w:p>
    <w:p w14:paraId="175777BE" w14:textId="77777777" w:rsidR="007331B6" w:rsidRPr="007331B6" w:rsidRDefault="007331B6" w:rsidP="007331B6">
      <w:pPr>
        <w:numPr>
          <w:ilvl w:val="0"/>
          <w:numId w:val="74"/>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Бизнесті геоаналитика</w:t>
      </w:r>
    </w:p>
    <w:p w14:paraId="119976CA" w14:textId="77777777" w:rsidR="007331B6" w:rsidRPr="007331B6" w:rsidRDefault="007331B6" w:rsidP="007331B6">
      <w:pPr>
        <w:numPr>
          <w:ilvl w:val="0"/>
          <w:numId w:val="74"/>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Геомаркетинг</w:t>
      </w:r>
    </w:p>
    <w:p w14:paraId="476ED0CA" w14:textId="77777777" w:rsidR="007331B6" w:rsidRPr="007331B6" w:rsidRDefault="007331B6" w:rsidP="007331B6">
      <w:pPr>
        <w:numPr>
          <w:ilvl w:val="0"/>
          <w:numId w:val="74"/>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Қала жоспарлау</w:t>
      </w:r>
    </w:p>
    <w:p w14:paraId="014CB213" w14:textId="77777777" w:rsidR="007331B6" w:rsidRPr="007331B6" w:rsidRDefault="007331B6" w:rsidP="007331B6">
      <w:pPr>
        <w:numPr>
          <w:ilvl w:val="0"/>
          <w:numId w:val="74"/>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Көлік жүйесін талдау</w:t>
      </w:r>
    </w:p>
    <w:p w14:paraId="76CF3465" w14:textId="617CFDC8" w:rsidR="006207FB" w:rsidRPr="007331B6" w:rsidRDefault="007331B6" w:rsidP="007331B6">
      <w:pPr>
        <w:numPr>
          <w:ilvl w:val="0"/>
          <w:numId w:val="74"/>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Қоршаған ортаны бақылау |</w:t>
      </w:r>
    </w:p>
    <w:p w14:paraId="3E2B4947" w14:textId="5F4F0DBF" w:rsidR="00F07840" w:rsidRPr="000D1459" w:rsidRDefault="00F07840" w:rsidP="00F07840">
      <w:pPr>
        <w:spacing w:line="240" w:lineRule="atLeast"/>
        <w:contextualSpacing/>
        <w:jc w:val="both"/>
        <w:rPr>
          <w:rFonts w:ascii="Times New Roman" w:hAnsi="Times New Roman" w:cs="Times New Roman"/>
          <w:b/>
          <w:color w:val="000000"/>
          <w:sz w:val="20"/>
          <w:szCs w:val="20"/>
          <w:shd w:val="clear" w:color="auto" w:fill="FFFFFF"/>
          <w:lang w:val="kk-KZ"/>
        </w:rPr>
      </w:pPr>
      <w:r w:rsidRPr="004460F5">
        <w:rPr>
          <w:rFonts w:ascii="Times New Roman" w:hAnsi="Times New Roman" w:cs="Times New Roman"/>
          <w:b/>
          <w:color w:val="000000"/>
          <w:sz w:val="20"/>
          <w:szCs w:val="20"/>
          <w:shd w:val="clear" w:color="auto" w:fill="FFFFFF"/>
          <w:lang w:val="kk-KZ"/>
        </w:rPr>
        <w:t>Әдебиет</w:t>
      </w:r>
      <w:r w:rsidRPr="000D1459">
        <w:rPr>
          <w:rFonts w:ascii="Times New Roman" w:hAnsi="Times New Roman" w:cs="Times New Roman"/>
          <w:b/>
          <w:color w:val="000000"/>
          <w:sz w:val="20"/>
          <w:szCs w:val="20"/>
          <w:shd w:val="clear" w:color="auto" w:fill="FFFFFF"/>
          <w:lang w:val="kk-KZ"/>
        </w:rPr>
        <w:t>:</w:t>
      </w:r>
    </w:p>
    <w:p w14:paraId="593B3039" w14:textId="77777777" w:rsidR="006207FB" w:rsidRDefault="006207FB" w:rsidP="00F07840">
      <w:pPr>
        <w:spacing w:after="0" w:line="240" w:lineRule="atLeast"/>
        <w:contextualSpacing/>
        <w:jc w:val="both"/>
        <w:rPr>
          <w:rFonts w:ascii="Times New Roman" w:hAnsi="Times New Roman" w:cs="Times New Roman"/>
          <w:color w:val="000000"/>
          <w:sz w:val="20"/>
          <w:szCs w:val="20"/>
          <w:shd w:val="clear" w:color="auto" w:fill="FFFFFF"/>
          <w:lang w:val="kk-KZ"/>
        </w:rPr>
      </w:pPr>
      <w:bookmarkStart w:id="6" w:name="_Hlk155853315"/>
      <w:bookmarkStart w:id="7" w:name="_Hlk155853467"/>
      <w:r w:rsidRPr="006207FB">
        <w:rPr>
          <w:rFonts w:ascii="Times New Roman" w:hAnsi="Times New Roman" w:cs="Times New Roman"/>
          <w:color w:val="000000"/>
          <w:sz w:val="20"/>
          <w:szCs w:val="20"/>
          <w:shd w:val="clear" w:color="auto" w:fill="FFFFFF"/>
          <w:lang w:val="kk-KZ"/>
        </w:rPr>
        <w:t>Байдосов А.А. – "Геоақпараттық жүйелер" (оқу құралы)</w:t>
      </w:r>
    </w:p>
    <w:p w14:paraId="2FDE9996" w14:textId="3257D8F3" w:rsidR="006207FB" w:rsidRDefault="006207FB" w:rsidP="00F07840">
      <w:pPr>
        <w:spacing w:after="0" w:line="240" w:lineRule="atLeast"/>
        <w:contextualSpacing/>
        <w:jc w:val="both"/>
        <w:rPr>
          <w:rFonts w:ascii="Times New Roman" w:hAnsi="Times New Roman" w:cs="Times New Roman"/>
          <w:color w:val="000000"/>
          <w:sz w:val="20"/>
          <w:szCs w:val="20"/>
          <w:shd w:val="clear" w:color="auto" w:fill="FFFFFF"/>
          <w:lang w:val="kk-KZ"/>
        </w:rPr>
      </w:pPr>
      <w:r w:rsidRPr="006207FB">
        <w:rPr>
          <w:rFonts w:ascii="Times New Roman" w:hAnsi="Times New Roman" w:cs="Times New Roman"/>
          <w:color w:val="000000"/>
          <w:sz w:val="20"/>
          <w:szCs w:val="20"/>
          <w:shd w:val="clear" w:color="auto" w:fill="FFFFFF"/>
          <w:lang w:val="kk-KZ"/>
        </w:rPr>
        <w:t>Ильясов Д.Б. – "Географиялық ақпараттық жүйелер негіздері"</w:t>
      </w:r>
    </w:p>
    <w:p w14:paraId="6AA06885" w14:textId="4EB5CF4D" w:rsidR="00F07840" w:rsidRPr="006207FB" w:rsidRDefault="00F07840" w:rsidP="00F07840">
      <w:pPr>
        <w:spacing w:after="0" w:line="240" w:lineRule="atLeast"/>
        <w:contextualSpacing/>
        <w:jc w:val="both"/>
        <w:rPr>
          <w:rFonts w:ascii="Times New Roman" w:eastAsia="Times New Roman" w:hAnsi="Times New Roman" w:cs="Times New Roman"/>
          <w:bCs/>
          <w:color w:val="000000"/>
          <w:sz w:val="20"/>
          <w:szCs w:val="20"/>
          <w:lang w:val="kk-KZ" w:eastAsia="ru-RU"/>
        </w:rPr>
      </w:pPr>
      <w:r w:rsidRPr="006207FB">
        <w:rPr>
          <w:rFonts w:ascii="Times New Roman" w:eastAsia="Times New Roman" w:hAnsi="Times New Roman" w:cs="Times New Roman"/>
          <w:bCs/>
          <w:color w:val="000000"/>
          <w:sz w:val="20"/>
          <w:szCs w:val="20"/>
          <w:lang w:val="kk-KZ" w:eastAsia="ru-RU"/>
        </w:rPr>
        <w:t>Ғаламтор ресурстары:</w:t>
      </w:r>
    </w:p>
    <w:bookmarkEnd w:id="6"/>
    <w:bookmarkEnd w:id="7"/>
    <w:p w14:paraId="1722B384" w14:textId="77777777" w:rsidR="006207FB" w:rsidRPr="006207FB" w:rsidRDefault="006207FB" w:rsidP="006207FB">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6207FB">
        <w:rPr>
          <w:rFonts w:ascii="Times New Roman" w:eastAsia="Times New Roman" w:hAnsi="Times New Roman" w:cs="Times New Roman"/>
          <w:bCs/>
          <w:color w:val="000000"/>
          <w:sz w:val="20"/>
          <w:szCs w:val="20"/>
          <w:lang w:val="kk-KZ" w:eastAsia="ru-RU"/>
        </w:rPr>
        <w:t>1.  esri.com, qgis.org – халықаралық ГАЖ платформалары</w:t>
      </w:r>
    </w:p>
    <w:p w14:paraId="294D9670" w14:textId="77777777" w:rsidR="006207FB" w:rsidRPr="006207FB" w:rsidRDefault="006207FB" w:rsidP="006207FB">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6207FB">
        <w:rPr>
          <w:rFonts w:ascii="Times New Roman" w:eastAsia="Times New Roman" w:hAnsi="Times New Roman" w:cs="Times New Roman"/>
          <w:bCs/>
          <w:color w:val="000000"/>
          <w:sz w:val="20"/>
          <w:szCs w:val="20"/>
          <w:lang w:val="kk-KZ" w:eastAsia="ru-RU"/>
        </w:rPr>
        <w:t>2.  geonfo.kz – Қазақстандағы геоақпараттық портал</w:t>
      </w:r>
    </w:p>
    <w:p w14:paraId="2068FFE9" w14:textId="2091051B" w:rsidR="00F07840" w:rsidRDefault="006207FB" w:rsidP="006207FB">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6207FB">
        <w:rPr>
          <w:rFonts w:ascii="Times New Roman" w:eastAsia="Times New Roman" w:hAnsi="Times New Roman" w:cs="Times New Roman"/>
          <w:bCs/>
          <w:color w:val="000000"/>
          <w:sz w:val="20"/>
          <w:szCs w:val="20"/>
          <w:lang w:val="kk-KZ" w:eastAsia="ru-RU"/>
        </w:rPr>
        <w:t>3.  mgov.kz – мемлекеттік жер кадастры туралы ақпарат</w:t>
      </w:r>
    </w:p>
    <w:p w14:paraId="7846DA3A" w14:textId="77777777" w:rsidR="006207FB" w:rsidRDefault="006207FB" w:rsidP="006207FB">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0AD833F6" w14:textId="77777777" w:rsidR="006207FB" w:rsidRDefault="006207FB" w:rsidP="006207FB">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p>
    <w:p w14:paraId="0717DE15" w14:textId="77777777" w:rsidR="006207FB" w:rsidRPr="006207FB" w:rsidRDefault="006207FB" w:rsidP="006207FB">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p>
    <w:p w14:paraId="772E41CB" w14:textId="24FDFB0E" w:rsidR="00F07840" w:rsidRPr="00422E70" w:rsidRDefault="00F07840" w:rsidP="00F07840">
      <w:pPr>
        <w:spacing w:after="0" w:line="240" w:lineRule="atLeast"/>
        <w:ind w:firstLine="567"/>
        <w:contextualSpacing/>
        <w:jc w:val="both"/>
        <w:rPr>
          <w:rFonts w:ascii="Times New Roman" w:eastAsia="Times New Roman" w:hAnsi="Times New Roman" w:cs="Times New Roman"/>
          <w:b/>
          <w:bCs/>
          <w:color w:val="000000"/>
          <w:sz w:val="20"/>
          <w:szCs w:val="20"/>
          <w:lang w:val="kk-KZ" w:eastAsia="ru-RU"/>
        </w:rPr>
      </w:pPr>
      <w:bookmarkStart w:id="8" w:name="_Hlk211166216"/>
      <w:r w:rsidRPr="00422E70">
        <w:rPr>
          <w:rFonts w:ascii="Times New Roman" w:eastAsia="Times New Roman" w:hAnsi="Times New Roman" w:cs="Times New Roman"/>
          <w:b/>
          <w:bCs/>
          <w:color w:val="000000"/>
          <w:sz w:val="20"/>
          <w:szCs w:val="20"/>
          <w:lang w:val="kk-KZ" w:eastAsia="ru-RU"/>
        </w:rPr>
        <w:t>№ 4-</w:t>
      </w:r>
      <w:r>
        <w:rPr>
          <w:rFonts w:ascii="Times New Roman" w:eastAsia="Times New Roman" w:hAnsi="Times New Roman" w:cs="Times New Roman"/>
          <w:b/>
          <w:bCs/>
          <w:color w:val="000000"/>
          <w:sz w:val="20"/>
          <w:szCs w:val="20"/>
          <w:lang w:val="kk-KZ" w:eastAsia="ru-RU"/>
        </w:rPr>
        <w:t xml:space="preserve">ші </w:t>
      </w:r>
      <w:r w:rsidR="007331B6">
        <w:rPr>
          <w:rFonts w:ascii="Times New Roman" w:eastAsia="Times New Roman" w:hAnsi="Times New Roman" w:cs="Times New Roman"/>
          <w:b/>
          <w:bCs/>
          <w:color w:val="000000"/>
          <w:sz w:val="20"/>
          <w:szCs w:val="20"/>
          <w:lang w:val="kk-KZ" w:eastAsia="ru-RU"/>
        </w:rPr>
        <w:t>СӨЖ</w:t>
      </w:r>
    </w:p>
    <w:bookmarkEnd w:id="8"/>
    <w:p w14:paraId="449EF2C5" w14:textId="00FF1071" w:rsidR="00F07840" w:rsidRPr="007331B6" w:rsidRDefault="00F07840" w:rsidP="00F07840">
      <w:pPr>
        <w:spacing w:after="0" w:line="240" w:lineRule="atLeast"/>
        <w:ind w:firstLine="567"/>
        <w:contextualSpacing/>
        <w:jc w:val="both"/>
        <w:rPr>
          <w:rFonts w:ascii="Times New Roman" w:eastAsia="Times New Roman" w:hAnsi="Times New Roman" w:cs="Times New Roman"/>
          <w:bCs/>
          <w:color w:val="000000"/>
          <w:sz w:val="20"/>
          <w:szCs w:val="20"/>
          <w:lang w:val="kk-KZ" w:eastAsia="ru-RU"/>
        </w:rPr>
      </w:pPr>
      <w:r w:rsidRPr="00EC79B9">
        <w:rPr>
          <w:rFonts w:ascii="Times New Roman" w:eastAsia="Times New Roman" w:hAnsi="Times New Roman" w:cs="Times New Roman"/>
          <w:b/>
          <w:color w:val="202124"/>
          <w:sz w:val="20"/>
          <w:szCs w:val="20"/>
          <w:lang w:val="kk-KZ" w:eastAsia="ru-RU"/>
        </w:rPr>
        <w:t>Тақырыбы</w:t>
      </w:r>
      <w:r w:rsidR="00422E70" w:rsidRPr="00422E70">
        <w:rPr>
          <w:rFonts w:ascii="Times New Roman" w:eastAsia="Times New Roman" w:hAnsi="Times New Roman" w:cs="Times New Roman"/>
          <w:b/>
          <w:color w:val="202124"/>
          <w:sz w:val="20"/>
          <w:szCs w:val="20"/>
          <w:lang w:val="kk-KZ" w:eastAsia="ru-RU"/>
        </w:rPr>
        <w:t>:</w:t>
      </w:r>
      <w:r w:rsidRPr="0057464F">
        <w:rPr>
          <w:rFonts w:ascii="Times New Roman" w:eastAsia="Times New Roman" w:hAnsi="Times New Roman" w:cs="Times New Roman"/>
          <w:b/>
          <w:color w:val="202124"/>
          <w:sz w:val="20"/>
          <w:szCs w:val="20"/>
          <w:lang w:val="kk-KZ" w:eastAsia="ru-RU"/>
        </w:rPr>
        <w:t xml:space="preserve"> </w:t>
      </w:r>
      <w:r w:rsidR="007331B6" w:rsidRPr="007331B6">
        <w:rPr>
          <w:rFonts w:ascii="Times New Roman" w:eastAsia="Times New Roman" w:hAnsi="Times New Roman" w:cs="Times New Roman"/>
          <w:bCs/>
          <w:color w:val="202124"/>
          <w:sz w:val="20"/>
          <w:szCs w:val="20"/>
          <w:lang w:val="kk-KZ" w:eastAsia="ru-RU"/>
        </w:rPr>
        <w:t>Сандық карталардың дайындалу процессін талдау</w:t>
      </w:r>
    </w:p>
    <w:p w14:paraId="42CC4196" w14:textId="77777777" w:rsidR="007331B6" w:rsidRPr="007331B6" w:rsidRDefault="00422E70" w:rsidP="007331B6">
      <w:pPr>
        <w:spacing w:after="0" w:line="240" w:lineRule="atLeast"/>
        <w:contextualSpacing/>
        <w:jc w:val="both"/>
        <w:rPr>
          <w:rFonts w:ascii="Times New Roman" w:eastAsia="Times New Roman" w:hAnsi="Times New Roman" w:cs="Times New Roman"/>
          <w:color w:val="000000"/>
          <w:sz w:val="20"/>
          <w:szCs w:val="20"/>
          <w:lang w:val="kk-KZ" w:eastAsia="ru-RU"/>
        </w:rPr>
      </w:pPr>
      <w:r w:rsidRPr="00545737">
        <w:rPr>
          <w:rFonts w:ascii="Times New Roman" w:eastAsia="Times New Roman" w:hAnsi="Times New Roman" w:cs="Times New Roman"/>
          <w:b/>
          <w:bCs/>
          <w:i/>
          <w:iCs/>
          <w:color w:val="000000"/>
          <w:sz w:val="20"/>
          <w:szCs w:val="20"/>
          <w:lang w:val="kk-KZ" w:eastAsia="ru-RU"/>
        </w:rPr>
        <w:t xml:space="preserve">Жұмыстың мақсаты: </w:t>
      </w:r>
      <w:r w:rsidR="007331B6" w:rsidRPr="007331B6">
        <w:rPr>
          <w:rFonts w:ascii="Times New Roman" w:eastAsia="Times New Roman" w:hAnsi="Times New Roman" w:cs="Times New Roman"/>
          <w:color w:val="000000"/>
          <w:sz w:val="20"/>
          <w:szCs w:val="20"/>
          <w:lang w:val="kk-KZ" w:eastAsia="ru-RU"/>
        </w:rPr>
        <w:t>Сандық картография негіздерін меңгеру;</w:t>
      </w:r>
    </w:p>
    <w:p w14:paraId="7424ABA4" w14:textId="77777777" w:rsidR="007331B6" w:rsidRPr="007331B6" w:rsidRDefault="007331B6" w:rsidP="007331B6">
      <w:pPr>
        <w:spacing w:after="0" w:line="240" w:lineRule="atLeast"/>
        <w:contextualSpacing/>
        <w:jc w:val="both"/>
        <w:rPr>
          <w:rFonts w:ascii="Times New Roman" w:eastAsia="Times New Roman" w:hAnsi="Times New Roman" w:cs="Times New Roman"/>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Сандық карталарды жасау кезеңдерін жүйелі түрде түсіндіру және талдау;</w:t>
      </w:r>
    </w:p>
    <w:p w14:paraId="6261E333" w14:textId="77777777" w:rsidR="007331B6" w:rsidRPr="007331B6" w:rsidRDefault="007331B6" w:rsidP="007331B6">
      <w:pPr>
        <w:spacing w:after="0" w:line="240" w:lineRule="atLeast"/>
        <w:contextualSpacing/>
        <w:jc w:val="both"/>
        <w:rPr>
          <w:rFonts w:ascii="Times New Roman" w:eastAsia="Times New Roman" w:hAnsi="Times New Roman" w:cs="Times New Roman"/>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Географиялық деректерді жинау, цифрлау, өңдеу және визуалдау процестерінің бірізділігін көрсету;</w:t>
      </w:r>
    </w:p>
    <w:p w14:paraId="5EA9F230" w14:textId="77777777" w:rsidR="007331B6" w:rsidRPr="007331B6" w:rsidRDefault="007331B6" w:rsidP="007331B6">
      <w:pPr>
        <w:spacing w:after="0" w:line="240" w:lineRule="atLeast"/>
        <w:contextualSpacing/>
        <w:jc w:val="both"/>
        <w:rPr>
          <w:rFonts w:ascii="Times New Roman" w:eastAsia="Times New Roman" w:hAnsi="Times New Roman" w:cs="Times New Roman"/>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Картографиялық материалдардың сапалы және дәл сандық нұсқасын дайындау жолдарын үйрену;</w:t>
      </w:r>
    </w:p>
    <w:p w14:paraId="7099B974" w14:textId="77777777" w:rsidR="007331B6" w:rsidRDefault="007331B6" w:rsidP="007331B6">
      <w:pPr>
        <w:spacing w:after="0" w:line="240" w:lineRule="atLeast"/>
        <w:contextualSpacing/>
        <w:jc w:val="both"/>
        <w:rPr>
          <w:rFonts w:ascii="Times New Roman" w:eastAsia="Times New Roman" w:hAnsi="Times New Roman" w:cs="Times New Roman"/>
          <w:b/>
          <w:bCs/>
          <w:i/>
          <w:iCs/>
          <w:color w:val="000000"/>
          <w:sz w:val="20"/>
          <w:szCs w:val="20"/>
          <w:lang w:val="kk-KZ" w:eastAsia="ru-RU"/>
        </w:rPr>
      </w:pPr>
      <w:r w:rsidRPr="007331B6">
        <w:rPr>
          <w:rFonts w:ascii="Times New Roman" w:eastAsia="Times New Roman" w:hAnsi="Times New Roman" w:cs="Times New Roman"/>
          <w:color w:val="000000"/>
          <w:sz w:val="20"/>
          <w:szCs w:val="20"/>
          <w:lang w:val="kk-KZ" w:eastAsia="ru-RU"/>
        </w:rPr>
        <w:t>ГАЖ (геоақпараттық жүйе) технологияларын қолдана отырып кеңістіктік деректермен жұмыс істеу дағдыларын дамыту.</w:t>
      </w:r>
      <w:r w:rsidRPr="007331B6">
        <w:rPr>
          <w:rFonts w:ascii="Times New Roman" w:eastAsia="Times New Roman" w:hAnsi="Times New Roman" w:cs="Times New Roman"/>
          <w:b/>
          <w:bCs/>
          <w:i/>
          <w:iCs/>
          <w:color w:val="000000"/>
          <w:sz w:val="20"/>
          <w:szCs w:val="20"/>
          <w:lang w:val="kk-KZ" w:eastAsia="ru-RU"/>
        </w:rPr>
        <w:t xml:space="preserve"> </w:t>
      </w:r>
    </w:p>
    <w:p w14:paraId="2E9A321D" w14:textId="4EECE1A8" w:rsidR="00422E70" w:rsidRDefault="00422E70" w:rsidP="007331B6">
      <w:pPr>
        <w:spacing w:after="0" w:line="240" w:lineRule="atLeast"/>
        <w:ind w:firstLine="720"/>
        <w:contextualSpacing/>
        <w:jc w:val="both"/>
        <w:rPr>
          <w:rFonts w:ascii="Times New Roman" w:eastAsia="Times New Roman" w:hAnsi="Times New Roman" w:cs="Times New Roman"/>
          <w:b/>
          <w:bCs/>
          <w:i/>
          <w:iCs/>
          <w:color w:val="000000"/>
          <w:sz w:val="20"/>
          <w:szCs w:val="20"/>
          <w:lang w:val="kk-KZ" w:eastAsia="ru-RU"/>
        </w:rPr>
      </w:pPr>
      <w:r>
        <w:rPr>
          <w:rFonts w:ascii="Times New Roman" w:eastAsia="Times New Roman" w:hAnsi="Times New Roman" w:cs="Times New Roman"/>
          <w:b/>
          <w:bCs/>
          <w:i/>
          <w:iCs/>
          <w:color w:val="000000"/>
          <w:sz w:val="20"/>
          <w:szCs w:val="20"/>
          <w:lang w:val="kk-KZ" w:eastAsia="ru-RU"/>
        </w:rPr>
        <w:t>Жалпы ережелер</w:t>
      </w:r>
    </w:p>
    <w:p w14:paraId="432A5AE9" w14:textId="77777777" w:rsidR="007331B6" w:rsidRPr="007331B6" w:rsidRDefault="007331B6" w:rsidP="007331B6">
      <w:pPr>
        <w:spacing w:after="0" w:line="240" w:lineRule="auto"/>
        <w:rPr>
          <w:rFonts w:ascii="Times New Roman" w:eastAsia="Times New Roman" w:hAnsi="Times New Roman" w:cs="Times New Roman"/>
          <w:sz w:val="20"/>
          <w:szCs w:val="20"/>
          <w:lang w:val="kk-KZ" w:eastAsia="ru-RU"/>
        </w:rPr>
      </w:pPr>
      <w:r w:rsidRPr="007331B6">
        <w:rPr>
          <w:rFonts w:ascii="Times New Roman" w:eastAsia="Times New Roman" w:hAnsi="Times New Roman" w:cs="Times New Roman"/>
          <w:sz w:val="20"/>
          <w:szCs w:val="20"/>
          <w:lang w:val="kk-KZ" w:eastAsia="ru-RU"/>
        </w:rPr>
        <w:t>Сандық карта — бұл географиялық ақпаратты цифрлық форматта ұсынатын картографиялық өнім. Оның негізгі артықшылығы — деректерді автоматты түрде өңдеуге, жаңартуға және кеңістіктік талдауға мүмкіндік беруі.</w:t>
      </w:r>
    </w:p>
    <w:p w14:paraId="4AEE6F11"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542D494B">
          <v:rect id="_x0000_i1201" style="width:0;height:1.5pt" o:hralign="center" o:hrstd="t" o:hr="t" fillcolor="#a0a0a0" stroked="f"/>
        </w:pict>
      </w:r>
    </w:p>
    <w:p w14:paraId="3827C887" w14:textId="77777777" w:rsidR="007331B6" w:rsidRPr="007331B6" w:rsidRDefault="007331B6" w:rsidP="007331B6">
      <w:pPr>
        <w:spacing w:after="0" w:line="240" w:lineRule="auto"/>
        <w:outlineLvl w:val="1"/>
        <w:rPr>
          <w:rFonts w:ascii="Times New Roman" w:eastAsia="Times New Roman" w:hAnsi="Times New Roman" w:cs="Times New Roman"/>
          <w:sz w:val="20"/>
          <w:szCs w:val="20"/>
          <w:lang w:eastAsia="ru-RU"/>
        </w:rPr>
      </w:pPr>
      <w:r w:rsidRPr="007331B6">
        <w:rPr>
          <w:rFonts w:ascii="Segoe UI Emoji" w:eastAsia="Times New Roman" w:hAnsi="Segoe UI Emoji" w:cs="Segoe UI Emoji"/>
          <w:sz w:val="20"/>
          <w:szCs w:val="20"/>
          <w:lang w:eastAsia="ru-RU"/>
        </w:rPr>
        <w:t>📌</w:t>
      </w:r>
      <w:r w:rsidRPr="007331B6">
        <w:rPr>
          <w:rFonts w:ascii="Times New Roman" w:eastAsia="Times New Roman" w:hAnsi="Times New Roman" w:cs="Times New Roman"/>
          <w:sz w:val="20"/>
          <w:szCs w:val="20"/>
          <w:lang w:eastAsia="ru-RU"/>
        </w:rPr>
        <w:t xml:space="preserve"> Сандық карталарды жасау процесінің негізгі кезеңдері:</w:t>
      </w:r>
    </w:p>
    <w:p w14:paraId="6944A55A"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1. Деректерді жинау</w:t>
      </w:r>
    </w:p>
    <w:p w14:paraId="09886463" w14:textId="77777777" w:rsidR="007331B6" w:rsidRPr="007331B6" w:rsidRDefault="007331B6" w:rsidP="007331B6">
      <w:pPr>
        <w:numPr>
          <w:ilvl w:val="0"/>
          <w:numId w:val="75"/>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Кеңістіктік және сипаттамалық деректерді алу: спутниктік суреттер, әуе фотосуреттері, геодезиялық өлшеулер, бар карталар және атрибутивтік мәліметтер.</w:t>
      </w:r>
    </w:p>
    <w:p w14:paraId="507FD2A6" w14:textId="77777777" w:rsidR="007331B6" w:rsidRPr="007331B6" w:rsidRDefault="007331B6" w:rsidP="007331B6">
      <w:pPr>
        <w:numPr>
          <w:ilvl w:val="0"/>
          <w:numId w:val="75"/>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Дерек көздерін түрлері:</w:t>
      </w:r>
    </w:p>
    <w:p w14:paraId="52C11C58" w14:textId="77777777" w:rsidR="007331B6" w:rsidRPr="007331B6" w:rsidRDefault="007331B6" w:rsidP="007331B6">
      <w:pPr>
        <w:numPr>
          <w:ilvl w:val="1"/>
          <w:numId w:val="75"/>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Дәстүрлі қағаз карталардан сканерлеу</w:t>
      </w:r>
    </w:p>
    <w:p w14:paraId="55694757" w14:textId="77777777" w:rsidR="007331B6" w:rsidRPr="007331B6" w:rsidRDefault="007331B6" w:rsidP="007331B6">
      <w:pPr>
        <w:numPr>
          <w:ilvl w:val="1"/>
          <w:numId w:val="75"/>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GPS құрылғыларынан навигациялық деректер</w:t>
      </w:r>
    </w:p>
    <w:p w14:paraId="42E2B99C" w14:textId="77777777" w:rsidR="007331B6" w:rsidRPr="007331B6" w:rsidRDefault="007331B6" w:rsidP="007331B6">
      <w:pPr>
        <w:numPr>
          <w:ilvl w:val="1"/>
          <w:numId w:val="75"/>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Қашықтықтан зондтау (Remote Sensing)</w:t>
      </w:r>
    </w:p>
    <w:p w14:paraId="0EF769D2" w14:textId="77777777" w:rsidR="007331B6" w:rsidRPr="007331B6" w:rsidRDefault="007331B6" w:rsidP="007331B6">
      <w:pPr>
        <w:numPr>
          <w:ilvl w:val="1"/>
          <w:numId w:val="75"/>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Тау-кен, кадастр, экологиялық бақылау деректері</w:t>
      </w:r>
    </w:p>
    <w:p w14:paraId="44A35017"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6861B58F">
          <v:rect id="_x0000_i1202" style="width:0;height:1.5pt" o:hralign="center" o:hrstd="t" o:hr="t" fillcolor="#a0a0a0" stroked="f"/>
        </w:pict>
      </w:r>
    </w:p>
    <w:p w14:paraId="4844620A"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lastRenderedPageBreak/>
        <w:t>2. Деректерді енгізу және цифрлау</w:t>
      </w:r>
    </w:p>
    <w:p w14:paraId="0271F1C1" w14:textId="77777777" w:rsidR="007331B6" w:rsidRPr="007331B6" w:rsidRDefault="007331B6" w:rsidP="007331B6">
      <w:pPr>
        <w:numPr>
          <w:ilvl w:val="0"/>
          <w:numId w:val="76"/>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Цифрлау (Digitizing): қағаз карталардағы элементтерді сандық пішімге көшіру. Бұл процесс екі жолмен жүзеге асады:</w:t>
      </w:r>
    </w:p>
    <w:p w14:paraId="68541D9A" w14:textId="77777777" w:rsidR="007331B6" w:rsidRPr="007331B6" w:rsidRDefault="007331B6" w:rsidP="007331B6">
      <w:pPr>
        <w:numPr>
          <w:ilvl w:val="1"/>
          <w:numId w:val="76"/>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Манульдық цифрлау — планшет арқылы</w:t>
      </w:r>
    </w:p>
    <w:p w14:paraId="7E008864" w14:textId="77777777" w:rsidR="007331B6" w:rsidRPr="007331B6" w:rsidRDefault="007331B6" w:rsidP="007331B6">
      <w:pPr>
        <w:numPr>
          <w:ilvl w:val="1"/>
          <w:numId w:val="76"/>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Автоматтандырылған цифрлау — сканерленген суреттерден</w:t>
      </w:r>
    </w:p>
    <w:p w14:paraId="757D674D" w14:textId="77777777" w:rsidR="007331B6" w:rsidRPr="007331B6" w:rsidRDefault="007331B6" w:rsidP="007331B6">
      <w:pPr>
        <w:numPr>
          <w:ilvl w:val="0"/>
          <w:numId w:val="76"/>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Геореференциялау: деректерді нақты географиялық координаттарға орналастыру.</w:t>
      </w:r>
    </w:p>
    <w:p w14:paraId="66F0E24A"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077F1DB2">
          <v:rect id="_x0000_i1203" style="width:0;height:1.5pt" o:hralign="center" o:hrstd="t" o:hr="t" fillcolor="#a0a0a0" stroked="f"/>
        </w:pict>
      </w:r>
    </w:p>
    <w:p w14:paraId="422631AF"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3. Деректерді өңдеу және түзету</w:t>
      </w:r>
    </w:p>
    <w:p w14:paraId="4E4CE9A1" w14:textId="77777777" w:rsidR="007331B6" w:rsidRPr="007331B6" w:rsidRDefault="007331B6" w:rsidP="007331B6">
      <w:pPr>
        <w:numPr>
          <w:ilvl w:val="0"/>
          <w:numId w:val="77"/>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Топологиялық және семантикалық тексеріс:</w:t>
      </w:r>
    </w:p>
    <w:p w14:paraId="77ABA445" w14:textId="77777777" w:rsidR="007331B6" w:rsidRPr="007331B6" w:rsidRDefault="007331B6" w:rsidP="007331B6">
      <w:pPr>
        <w:numPr>
          <w:ilvl w:val="1"/>
          <w:numId w:val="77"/>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Қателерді анықтау (қақты жолдар, қиылысу, байланыссыз нүктелер)</w:t>
      </w:r>
    </w:p>
    <w:p w14:paraId="0EC9E2A8" w14:textId="77777777" w:rsidR="007331B6" w:rsidRPr="007331B6" w:rsidRDefault="007331B6" w:rsidP="007331B6">
      <w:pPr>
        <w:numPr>
          <w:ilvl w:val="1"/>
          <w:numId w:val="77"/>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Атрибутивтік мәліметтердің дұрыстығын тексеру</w:t>
      </w:r>
    </w:p>
    <w:p w14:paraId="7208F69C" w14:textId="77777777" w:rsidR="007331B6" w:rsidRPr="007331B6" w:rsidRDefault="007331B6" w:rsidP="007331B6">
      <w:pPr>
        <w:numPr>
          <w:ilvl w:val="0"/>
          <w:numId w:val="77"/>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Координаталық жүйелерді үйлестіру: проекциялар мен координаталық жүйелерді сәйкестендіру.</w:t>
      </w:r>
    </w:p>
    <w:p w14:paraId="5CE9A59F"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32A2FAF9">
          <v:rect id="_x0000_i1204" style="width:0;height:1.5pt" o:hralign="center" o:hrstd="t" o:hr="t" fillcolor="#a0a0a0" stroked="f"/>
        </w:pict>
      </w:r>
    </w:p>
    <w:p w14:paraId="0A83B4C8"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4. Деректерді интеграциялау және ұйымдастыру</w:t>
      </w:r>
    </w:p>
    <w:p w14:paraId="79BB2555" w14:textId="77777777" w:rsidR="007331B6" w:rsidRPr="007331B6" w:rsidRDefault="007331B6" w:rsidP="007331B6">
      <w:pPr>
        <w:numPr>
          <w:ilvl w:val="0"/>
          <w:numId w:val="78"/>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Қабаттарға бөлу: әр түрлі объектілерді (көшелер, су қоймалары, ғимараттар) бөлек қабаттарда орналастыру.</w:t>
      </w:r>
    </w:p>
    <w:p w14:paraId="1B94356D" w14:textId="77777777" w:rsidR="007331B6" w:rsidRPr="007331B6" w:rsidRDefault="007331B6" w:rsidP="007331B6">
      <w:pPr>
        <w:numPr>
          <w:ilvl w:val="0"/>
          <w:numId w:val="78"/>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Деректер базасын құру: кеңістіктік және атрибутивтік мәліметтерді байланыстыру.</w:t>
      </w:r>
    </w:p>
    <w:p w14:paraId="1FD260B4"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3182FCF9">
          <v:rect id="_x0000_i1205" style="width:0;height:1.5pt" o:hralign="center" o:hrstd="t" o:hr="t" fillcolor="#a0a0a0" stroked="f"/>
        </w:pict>
      </w:r>
    </w:p>
    <w:p w14:paraId="64D4A584"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5. Картаны визуалдау және дизайн жасау</w:t>
      </w:r>
    </w:p>
    <w:p w14:paraId="4CDEA7C6" w14:textId="77777777" w:rsidR="007331B6" w:rsidRPr="007331B6" w:rsidRDefault="007331B6" w:rsidP="007331B6">
      <w:pPr>
        <w:numPr>
          <w:ilvl w:val="0"/>
          <w:numId w:val="79"/>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Символика мен стильдерді таңдау: объектілердің түрлері мен мәнерін анықтау (түс, сызық түрі, белгілер).</w:t>
      </w:r>
    </w:p>
    <w:p w14:paraId="14D72336" w14:textId="77777777" w:rsidR="007331B6" w:rsidRPr="007331B6" w:rsidRDefault="007331B6" w:rsidP="007331B6">
      <w:pPr>
        <w:numPr>
          <w:ilvl w:val="0"/>
          <w:numId w:val="79"/>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Қолданушыға ыңғайлы интерфейс құру: масштаб, легенда, бағыт көрсеткіші, тор сызықтары.</w:t>
      </w:r>
    </w:p>
    <w:p w14:paraId="1C6E7EA6"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092FA01F">
          <v:rect id="_x0000_i1206" style="width:0;height:1.5pt" o:hralign="center" o:hrstd="t" o:hr="t" fillcolor="#a0a0a0" stroked="f"/>
        </w:pict>
      </w:r>
    </w:p>
    <w:p w14:paraId="55FD6A57"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6. Сандық картаны тестілеу және бақылау</w:t>
      </w:r>
    </w:p>
    <w:p w14:paraId="75E562BE" w14:textId="77777777" w:rsidR="007331B6" w:rsidRPr="007331B6" w:rsidRDefault="007331B6" w:rsidP="007331B6">
      <w:pPr>
        <w:numPr>
          <w:ilvl w:val="0"/>
          <w:numId w:val="80"/>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Сапа бақылауы: деректердің дәлдігі мен толықтығын тексеру.</w:t>
      </w:r>
    </w:p>
    <w:p w14:paraId="7C0A1CBD" w14:textId="77777777" w:rsidR="007331B6" w:rsidRPr="007331B6" w:rsidRDefault="007331B6" w:rsidP="007331B6">
      <w:pPr>
        <w:numPr>
          <w:ilvl w:val="0"/>
          <w:numId w:val="80"/>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Қолданушылардан кері байланыс алу: қажет болса түзетулер енгізу.</w:t>
      </w:r>
    </w:p>
    <w:p w14:paraId="2AFD7978" w14:textId="77777777" w:rsidR="007331B6" w:rsidRPr="007331B6" w:rsidRDefault="007331B6" w:rsidP="007331B6">
      <w:p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pict w14:anchorId="031E7991">
          <v:rect id="_x0000_i1207" style="width:0;height:1.5pt" o:hralign="center" o:hrstd="t" o:hr="t" fillcolor="#a0a0a0" stroked="f"/>
        </w:pict>
      </w:r>
    </w:p>
    <w:p w14:paraId="5929BF58" w14:textId="77777777" w:rsidR="007331B6" w:rsidRPr="007331B6" w:rsidRDefault="007331B6" w:rsidP="007331B6">
      <w:pPr>
        <w:spacing w:after="0" w:line="240" w:lineRule="auto"/>
        <w:outlineLvl w:val="2"/>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7. Сандық картаны сақтау және тарату</w:t>
      </w:r>
    </w:p>
    <w:p w14:paraId="319E6923" w14:textId="77777777" w:rsidR="007331B6" w:rsidRPr="007331B6" w:rsidRDefault="007331B6" w:rsidP="007331B6">
      <w:pPr>
        <w:numPr>
          <w:ilvl w:val="0"/>
          <w:numId w:val="81"/>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Деректер форматтары: Shapefile, GeoTIFF, KML, GPKG, т.б.</w:t>
      </w:r>
    </w:p>
    <w:p w14:paraId="25343936" w14:textId="77777777" w:rsidR="007331B6" w:rsidRPr="007331B6" w:rsidRDefault="007331B6" w:rsidP="007331B6">
      <w:pPr>
        <w:numPr>
          <w:ilvl w:val="0"/>
          <w:numId w:val="81"/>
        </w:numPr>
        <w:spacing w:after="0" w:line="240" w:lineRule="auto"/>
        <w:rPr>
          <w:rFonts w:ascii="Times New Roman" w:eastAsia="Times New Roman" w:hAnsi="Times New Roman" w:cs="Times New Roman"/>
          <w:sz w:val="20"/>
          <w:szCs w:val="20"/>
          <w:lang w:eastAsia="ru-RU"/>
        </w:rPr>
      </w:pPr>
      <w:r w:rsidRPr="007331B6">
        <w:rPr>
          <w:rFonts w:ascii="Times New Roman" w:eastAsia="Times New Roman" w:hAnsi="Times New Roman" w:cs="Times New Roman"/>
          <w:sz w:val="20"/>
          <w:szCs w:val="20"/>
          <w:lang w:eastAsia="ru-RU"/>
        </w:rPr>
        <w:t>Қолдану мақсаттарына қарай тарату: басып шығару, веб-қолдану, мобильдік қосымшаларға енгізу.</w:t>
      </w:r>
    </w:p>
    <w:p w14:paraId="1D5D459C" w14:textId="77777777" w:rsidR="00422E70" w:rsidRPr="007331B6" w:rsidRDefault="00422E70" w:rsidP="00422E70">
      <w:pPr>
        <w:spacing w:line="240" w:lineRule="atLeast"/>
        <w:contextualSpacing/>
        <w:rPr>
          <w:rFonts w:ascii="Times New Roman" w:eastAsia="Times New Roman" w:hAnsi="Times New Roman" w:cs="Times New Roman"/>
          <w:color w:val="000000"/>
          <w:sz w:val="20"/>
          <w:szCs w:val="20"/>
          <w:lang w:eastAsia="ru-RU"/>
        </w:rPr>
      </w:pPr>
    </w:p>
    <w:p w14:paraId="177A601C" w14:textId="77777777" w:rsidR="005208D1" w:rsidRDefault="00422E70" w:rsidP="00422E70">
      <w:pPr>
        <w:spacing w:line="240" w:lineRule="atLeast"/>
        <w:contextualSpacing/>
        <w:rPr>
          <w:rFonts w:ascii="Times New Roman" w:hAnsi="Times New Roman" w:cs="Times New Roman"/>
          <w:b/>
          <w:bCs/>
          <w:color w:val="000000"/>
          <w:sz w:val="20"/>
          <w:szCs w:val="20"/>
          <w:lang w:val="kk-KZ"/>
        </w:rPr>
      </w:pPr>
      <w:r w:rsidRPr="004C29BF">
        <w:rPr>
          <w:rFonts w:ascii="Times New Roman" w:hAnsi="Times New Roman" w:cs="Times New Roman"/>
          <w:b/>
          <w:bCs/>
          <w:color w:val="000000"/>
          <w:sz w:val="20"/>
          <w:szCs w:val="20"/>
          <w:lang w:val="kk-KZ"/>
        </w:rPr>
        <w:t>Әдебиет</w:t>
      </w:r>
    </w:p>
    <w:p w14:paraId="7A399114" w14:textId="77777777" w:rsidR="005208D1" w:rsidRPr="005208D1" w:rsidRDefault="00422E70" w:rsidP="005208D1">
      <w:pPr>
        <w:spacing w:line="240" w:lineRule="atLeast"/>
        <w:contextualSpacing/>
        <w:rPr>
          <w:rFonts w:ascii="Times New Roman" w:hAnsi="Times New Roman" w:cs="Times New Roman"/>
          <w:sz w:val="20"/>
          <w:szCs w:val="20"/>
          <w:lang w:val="kk-KZ"/>
        </w:rPr>
      </w:pPr>
      <w:r w:rsidRPr="004C29BF">
        <w:rPr>
          <w:rFonts w:ascii="Times New Roman" w:hAnsi="Times New Roman" w:cs="Times New Roman"/>
          <w:i/>
          <w:iCs/>
          <w:sz w:val="20"/>
          <w:szCs w:val="20"/>
          <w:lang w:val="kk-KZ"/>
        </w:rPr>
        <w:t xml:space="preserve"> </w:t>
      </w:r>
      <w:r w:rsidR="005208D1" w:rsidRPr="005208D1">
        <w:rPr>
          <w:rFonts w:ascii="Times New Roman" w:hAnsi="Times New Roman" w:cs="Times New Roman"/>
          <w:sz w:val="20"/>
          <w:szCs w:val="20"/>
          <w:lang w:val="kk-KZ"/>
        </w:rPr>
        <w:t>Сүлейменов Ж.Ж., Ильясов Д.К.</w:t>
      </w:r>
    </w:p>
    <w:p w14:paraId="0D7FAEDE"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Геоақпараттық жүйелер және технологиялар</w:t>
      </w:r>
    </w:p>
    <w:p w14:paraId="76644533"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 Алматы: Қазақ университеті, 2019.</w:t>
      </w:r>
    </w:p>
    <w:p w14:paraId="7721CA78" w14:textId="6B874C5B"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Segoe UI Symbol" w:hAnsi="Segoe UI Symbol" w:cs="Segoe UI Symbol"/>
          <w:sz w:val="20"/>
          <w:szCs w:val="20"/>
          <w:lang w:val="kk-KZ"/>
        </w:rPr>
        <w:t>➤</w:t>
      </w:r>
      <w:r w:rsidRPr="005208D1">
        <w:rPr>
          <w:rFonts w:ascii="Times New Roman" w:hAnsi="Times New Roman" w:cs="Times New Roman"/>
          <w:sz w:val="20"/>
          <w:szCs w:val="20"/>
          <w:lang w:val="kk-KZ"/>
        </w:rPr>
        <w:t xml:space="preserve"> ГАЖ негіздері, деректермен жұмыс, цифрлық картография.</w:t>
      </w:r>
    </w:p>
    <w:p w14:paraId="6661607E"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Еркінов Т.Т.</w:t>
      </w:r>
    </w:p>
    <w:p w14:paraId="40BFA833"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Картография және геоақпараттық жүйелер</w:t>
      </w:r>
    </w:p>
    <w:p w14:paraId="13A491FC"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 Алматы, 2020.</w:t>
      </w:r>
    </w:p>
    <w:p w14:paraId="13F98FBC" w14:textId="40891D8B"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Segoe UI Symbol" w:hAnsi="Segoe UI Symbol" w:cs="Segoe UI Symbol"/>
          <w:sz w:val="20"/>
          <w:szCs w:val="20"/>
          <w:lang w:val="kk-KZ"/>
        </w:rPr>
        <w:t>➤</w:t>
      </w:r>
      <w:r w:rsidRPr="005208D1">
        <w:rPr>
          <w:rFonts w:ascii="Times New Roman" w:hAnsi="Times New Roman" w:cs="Times New Roman"/>
          <w:sz w:val="20"/>
          <w:szCs w:val="20"/>
          <w:lang w:val="kk-KZ"/>
        </w:rPr>
        <w:t xml:space="preserve"> Сандық карта құрастыру кезеңдері, геодезиялық негіздер.</w:t>
      </w:r>
    </w:p>
    <w:p w14:paraId="680BDADD"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Кашкадамов А.Б.</w:t>
      </w:r>
    </w:p>
    <w:p w14:paraId="29D839A3"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Геоинформатика негіздері</w:t>
      </w:r>
    </w:p>
    <w:p w14:paraId="6727E486"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 Алматы: Білім, 2018.</w:t>
      </w:r>
    </w:p>
    <w:p w14:paraId="6B63E832" w14:textId="673F3948"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Segoe UI Symbol" w:hAnsi="Segoe UI Symbol" w:cs="Segoe UI Symbol"/>
          <w:sz w:val="20"/>
          <w:szCs w:val="20"/>
          <w:lang w:val="kk-KZ"/>
        </w:rPr>
        <w:t>➤</w:t>
      </w:r>
      <w:r w:rsidRPr="005208D1">
        <w:rPr>
          <w:rFonts w:ascii="Times New Roman" w:hAnsi="Times New Roman" w:cs="Times New Roman"/>
          <w:sz w:val="20"/>
          <w:szCs w:val="20"/>
          <w:lang w:val="kk-KZ"/>
        </w:rPr>
        <w:t xml:space="preserve"> Сандық модельдер, деректер көздері мен олардың өңделуі.</w:t>
      </w:r>
    </w:p>
    <w:p w14:paraId="72CFB834"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Будак В.П., Малахова Н.В.</w:t>
      </w:r>
    </w:p>
    <w:p w14:paraId="25DA99CE"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Цифровая картография и ГИС</w:t>
      </w:r>
    </w:p>
    <w:p w14:paraId="4E4B3180"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 Москва: Аспект Пресс, 2016.</w:t>
      </w:r>
    </w:p>
    <w:p w14:paraId="44F4BBD1" w14:textId="7F856C8C"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Segoe UI Symbol" w:hAnsi="Segoe UI Symbol" w:cs="Segoe UI Symbol"/>
          <w:sz w:val="20"/>
          <w:szCs w:val="20"/>
          <w:lang w:val="kk-KZ"/>
        </w:rPr>
        <w:t>➤</w:t>
      </w:r>
      <w:r w:rsidRPr="005208D1">
        <w:rPr>
          <w:rFonts w:ascii="Times New Roman" w:hAnsi="Times New Roman" w:cs="Times New Roman"/>
          <w:sz w:val="20"/>
          <w:szCs w:val="20"/>
          <w:lang w:val="kk-KZ"/>
        </w:rPr>
        <w:t xml:space="preserve"> Сандық карталарды жасау, ГАЖ-та өңдеу тәсілдері.</w:t>
      </w:r>
    </w:p>
    <w:p w14:paraId="7BD61BBC"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Тикунов В.С.</w:t>
      </w:r>
    </w:p>
    <w:p w14:paraId="5FF30131"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Геоинформационные системы</w:t>
      </w:r>
    </w:p>
    <w:p w14:paraId="0881A56C" w14:textId="77777777" w:rsidR="005208D1" w:rsidRPr="005208D1" w:rsidRDefault="005208D1" w:rsidP="005208D1">
      <w:pPr>
        <w:spacing w:line="240" w:lineRule="atLeast"/>
        <w:contextualSpacing/>
        <w:rPr>
          <w:rFonts w:ascii="Times New Roman" w:hAnsi="Times New Roman" w:cs="Times New Roman"/>
          <w:sz w:val="20"/>
          <w:szCs w:val="20"/>
          <w:lang w:val="kk-KZ"/>
        </w:rPr>
      </w:pPr>
      <w:r w:rsidRPr="005208D1">
        <w:rPr>
          <w:rFonts w:ascii="Times New Roman" w:hAnsi="Times New Roman" w:cs="Times New Roman"/>
          <w:sz w:val="20"/>
          <w:szCs w:val="20"/>
          <w:lang w:val="kk-KZ"/>
        </w:rPr>
        <w:t>– Москва: Академия, 2012.</w:t>
      </w:r>
    </w:p>
    <w:p w14:paraId="1E4442F9" w14:textId="70B3D3EF" w:rsidR="00422E70" w:rsidRPr="005208D1" w:rsidRDefault="005208D1" w:rsidP="005208D1">
      <w:pPr>
        <w:spacing w:line="240" w:lineRule="atLeast"/>
        <w:contextualSpacing/>
        <w:rPr>
          <w:rFonts w:ascii="Times New Roman" w:hAnsi="Times New Roman" w:cs="Times New Roman"/>
          <w:sz w:val="20"/>
          <w:szCs w:val="20"/>
          <w:lang w:val="kk-KZ"/>
        </w:rPr>
      </w:pPr>
      <w:r w:rsidRPr="005208D1">
        <w:rPr>
          <w:rFonts w:ascii="Segoe UI Symbol" w:hAnsi="Segoe UI Symbol" w:cs="Segoe UI Symbol"/>
          <w:sz w:val="20"/>
          <w:szCs w:val="20"/>
          <w:lang w:val="kk-KZ"/>
        </w:rPr>
        <w:t>➤</w:t>
      </w:r>
      <w:r w:rsidRPr="005208D1">
        <w:rPr>
          <w:rFonts w:ascii="Times New Roman" w:hAnsi="Times New Roman" w:cs="Times New Roman"/>
          <w:sz w:val="20"/>
          <w:szCs w:val="20"/>
          <w:lang w:val="kk-KZ"/>
        </w:rPr>
        <w:t xml:space="preserve"> Кеңістіктік деректерді талдау, визуализация және басқару.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22E70" w:rsidRPr="00422E70" w14:paraId="0863B143" w14:textId="77777777" w:rsidTr="005208D1">
        <w:trPr>
          <w:tblHeader/>
          <w:tblCellSpacing w:w="15" w:type="dxa"/>
        </w:trPr>
        <w:tc>
          <w:tcPr>
            <w:tcW w:w="0" w:type="auto"/>
            <w:vAlign w:val="center"/>
          </w:tcPr>
          <w:p w14:paraId="47ED6E7F" w14:textId="63F06284" w:rsidR="00422E70" w:rsidRPr="00422E70" w:rsidRDefault="00422E70" w:rsidP="00422E70">
            <w:pPr>
              <w:spacing w:after="0" w:line="240" w:lineRule="atLeast"/>
              <w:ind w:firstLine="567"/>
              <w:contextualSpacing/>
              <w:jc w:val="both"/>
              <w:rPr>
                <w:rFonts w:ascii="Times New Roman" w:hAnsi="Times New Roman" w:cs="Times New Roman"/>
                <w:b/>
                <w:bCs/>
                <w:color w:val="000000"/>
                <w:sz w:val="20"/>
                <w:szCs w:val="20"/>
                <w:shd w:val="clear" w:color="auto" w:fill="FFFFFF"/>
              </w:rPr>
            </w:pPr>
          </w:p>
        </w:tc>
        <w:tc>
          <w:tcPr>
            <w:tcW w:w="0" w:type="auto"/>
            <w:vAlign w:val="center"/>
          </w:tcPr>
          <w:p w14:paraId="7AB4E28A" w14:textId="3DD65E67" w:rsidR="00422E70" w:rsidRPr="00422E70" w:rsidRDefault="00422E70" w:rsidP="00422E70">
            <w:pPr>
              <w:spacing w:after="0" w:line="240" w:lineRule="atLeast"/>
              <w:ind w:firstLine="567"/>
              <w:contextualSpacing/>
              <w:jc w:val="both"/>
              <w:rPr>
                <w:rFonts w:ascii="Times New Roman" w:hAnsi="Times New Roman" w:cs="Times New Roman"/>
                <w:b/>
                <w:bCs/>
                <w:color w:val="000000"/>
                <w:sz w:val="20"/>
                <w:szCs w:val="20"/>
                <w:shd w:val="clear" w:color="auto" w:fill="FFFFFF"/>
              </w:rPr>
            </w:pPr>
          </w:p>
        </w:tc>
      </w:tr>
      <w:tr w:rsidR="00422E70" w:rsidRPr="00422E70" w14:paraId="11FB40DF" w14:textId="77777777" w:rsidTr="005208D1">
        <w:trPr>
          <w:tblCellSpacing w:w="15" w:type="dxa"/>
        </w:trPr>
        <w:tc>
          <w:tcPr>
            <w:tcW w:w="0" w:type="auto"/>
            <w:vAlign w:val="center"/>
          </w:tcPr>
          <w:p w14:paraId="739404D2" w14:textId="613B5048"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c>
          <w:tcPr>
            <w:tcW w:w="0" w:type="auto"/>
            <w:vAlign w:val="center"/>
          </w:tcPr>
          <w:p w14:paraId="1089CFF2" w14:textId="18005EA3"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r>
      <w:tr w:rsidR="00422E70" w:rsidRPr="00422E70" w14:paraId="670D2C75" w14:textId="77777777" w:rsidTr="005208D1">
        <w:trPr>
          <w:tblCellSpacing w:w="15" w:type="dxa"/>
        </w:trPr>
        <w:tc>
          <w:tcPr>
            <w:tcW w:w="0" w:type="auto"/>
            <w:vAlign w:val="center"/>
          </w:tcPr>
          <w:p w14:paraId="6EF46933" w14:textId="46D3ACDA"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c>
          <w:tcPr>
            <w:tcW w:w="0" w:type="auto"/>
            <w:vAlign w:val="center"/>
          </w:tcPr>
          <w:p w14:paraId="3174C097" w14:textId="3B83B56B"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r>
      <w:tr w:rsidR="00422E70" w:rsidRPr="00422E70" w14:paraId="755CEAA0" w14:textId="77777777" w:rsidTr="005208D1">
        <w:trPr>
          <w:tblCellSpacing w:w="15" w:type="dxa"/>
        </w:trPr>
        <w:tc>
          <w:tcPr>
            <w:tcW w:w="0" w:type="auto"/>
            <w:vAlign w:val="center"/>
          </w:tcPr>
          <w:p w14:paraId="7F6F68E7" w14:textId="7235EB6E"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c>
          <w:tcPr>
            <w:tcW w:w="0" w:type="auto"/>
            <w:vAlign w:val="center"/>
          </w:tcPr>
          <w:p w14:paraId="70187567" w14:textId="419AFF03"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r>
      <w:tr w:rsidR="00422E70" w:rsidRPr="00422E70" w14:paraId="6A77603E" w14:textId="77777777" w:rsidTr="005208D1">
        <w:trPr>
          <w:tblCellSpacing w:w="15" w:type="dxa"/>
        </w:trPr>
        <w:tc>
          <w:tcPr>
            <w:tcW w:w="0" w:type="auto"/>
            <w:vAlign w:val="center"/>
          </w:tcPr>
          <w:p w14:paraId="08A1DFDC" w14:textId="2461D374"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c>
          <w:tcPr>
            <w:tcW w:w="0" w:type="auto"/>
            <w:vAlign w:val="center"/>
          </w:tcPr>
          <w:p w14:paraId="4515A568" w14:textId="1995D6E5"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r>
      <w:tr w:rsidR="00422E70" w:rsidRPr="00422E70" w14:paraId="348DC5B2" w14:textId="77777777" w:rsidTr="005208D1">
        <w:trPr>
          <w:tblCellSpacing w:w="15" w:type="dxa"/>
        </w:trPr>
        <w:tc>
          <w:tcPr>
            <w:tcW w:w="0" w:type="auto"/>
            <w:vAlign w:val="center"/>
          </w:tcPr>
          <w:p w14:paraId="00B42616" w14:textId="25804BA5"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c>
          <w:tcPr>
            <w:tcW w:w="0" w:type="auto"/>
            <w:vAlign w:val="center"/>
          </w:tcPr>
          <w:p w14:paraId="1A25BB43" w14:textId="57F9CED3"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r>
      <w:tr w:rsidR="00422E70" w:rsidRPr="00422E70" w14:paraId="2E686542" w14:textId="77777777" w:rsidTr="005208D1">
        <w:trPr>
          <w:tblCellSpacing w:w="15" w:type="dxa"/>
        </w:trPr>
        <w:tc>
          <w:tcPr>
            <w:tcW w:w="0" w:type="auto"/>
            <w:vAlign w:val="center"/>
          </w:tcPr>
          <w:p w14:paraId="3DE6002A" w14:textId="29137BF6"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c>
          <w:tcPr>
            <w:tcW w:w="0" w:type="auto"/>
            <w:vAlign w:val="center"/>
          </w:tcPr>
          <w:p w14:paraId="3BA119D2" w14:textId="45E2CE5C" w:rsidR="00422E70" w:rsidRPr="00422E70" w:rsidRDefault="00422E70" w:rsidP="00422E70">
            <w:pPr>
              <w:spacing w:after="0" w:line="240" w:lineRule="atLeast"/>
              <w:ind w:firstLine="567"/>
              <w:contextualSpacing/>
              <w:jc w:val="both"/>
              <w:rPr>
                <w:rFonts w:ascii="Times New Roman" w:hAnsi="Times New Roman" w:cs="Times New Roman"/>
                <w:color w:val="000000"/>
                <w:sz w:val="20"/>
                <w:szCs w:val="20"/>
                <w:shd w:val="clear" w:color="auto" w:fill="FFFFFF"/>
              </w:rPr>
            </w:pPr>
          </w:p>
        </w:tc>
      </w:tr>
    </w:tbl>
    <w:p w14:paraId="05745012" w14:textId="77777777" w:rsidR="00422E70" w:rsidRDefault="00422E70" w:rsidP="00945827">
      <w:pPr>
        <w:spacing w:after="0" w:line="240" w:lineRule="atLeast"/>
        <w:contextualSpacing/>
        <w:jc w:val="both"/>
        <w:rPr>
          <w:rFonts w:ascii="Times New Roman" w:eastAsia="Times New Roman" w:hAnsi="Times New Roman" w:cs="Times New Roman"/>
          <w:b/>
          <w:bCs/>
          <w:color w:val="000000"/>
          <w:sz w:val="20"/>
          <w:szCs w:val="20"/>
          <w:lang w:val="kk-KZ" w:eastAsia="ru-RU"/>
        </w:rPr>
      </w:pPr>
    </w:p>
    <w:p w14:paraId="32AF55C7" w14:textId="77777777" w:rsidR="00945827" w:rsidRDefault="00945827" w:rsidP="00945827">
      <w:pPr>
        <w:spacing w:after="0" w:line="240" w:lineRule="atLeast"/>
        <w:contextualSpacing/>
        <w:jc w:val="both"/>
        <w:rPr>
          <w:rFonts w:ascii="Times New Roman" w:eastAsia="Times New Roman" w:hAnsi="Times New Roman" w:cs="Times New Roman"/>
          <w:b/>
          <w:bCs/>
          <w:color w:val="000000"/>
          <w:sz w:val="20"/>
          <w:szCs w:val="20"/>
          <w:lang w:val="kk-KZ" w:eastAsia="ru-RU"/>
        </w:rPr>
      </w:pPr>
    </w:p>
    <w:p w14:paraId="75CD56CF" w14:textId="77777777" w:rsidR="00945827" w:rsidRPr="00945827" w:rsidRDefault="00945827" w:rsidP="00945827">
      <w:pPr>
        <w:spacing w:after="0" w:line="240" w:lineRule="atLeast"/>
        <w:contextualSpacing/>
        <w:jc w:val="both"/>
        <w:rPr>
          <w:rFonts w:ascii="Times New Roman" w:eastAsia="Times New Roman" w:hAnsi="Times New Roman" w:cs="Times New Roman"/>
          <w:b/>
          <w:bCs/>
          <w:color w:val="000000"/>
          <w:sz w:val="20"/>
          <w:szCs w:val="20"/>
          <w:lang w:val="kk-KZ" w:eastAsia="ru-RU"/>
        </w:rPr>
      </w:pPr>
    </w:p>
    <w:sectPr w:rsidR="00945827" w:rsidRPr="00945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F1F"/>
    <w:multiLevelType w:val="multilevel"/>
    <w:tmpl w:val="70F0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E3C"/>
    <w:multiLevelType w:val="multilevel"/>
    <w:tmpl w:val="7A04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454FF"/>
    <w:multiLevelType w:val="multilevel"/>
    <w:tmpl w:val="2062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35273"/>
    <w:multiLevelType w:val="multilevel"/>
    <w:tmpl w:val="8FA2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15D5D"/>
    <w:multiLevelType w:val="multilevel"/>
    <w:tmpl w:val="EB78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39F1"/>
    <w:multiLevelType w:val="multilevel"/>
    <w:tmpl w:val="27D0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FC51AF"/>
    <w:multiLevelType w:val="multilevel"/>
    <w:tmpl w:val="B63C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9785F"/>
    <w:multiLevelType w:val="multilevel"/>
    <w:tmpl w:val="552E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D00A7"/>
    <w:multiLevelType w:val="multilevel"/>
    <w:tmpl w:val="5C3C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76ABF"/>
    <w:multiLevelType w:val="multilevel"/>
    <w:tmpl w:val="BC3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187A03"/>
    <w:multiLevelType w:val="multilevel"/>
    <w:tmpl w:val="30E8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207694"/>
    <w:multiLevelType w:val="multilevel"/>
    <w:tmpl w:val="9E3C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9A21E4"/>
    <w:multiLevelType w:val="multilevel"/>
    <w:tmpl w:val="D8B8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4A02A2"/>
    <w:multiLevelType w:val="multilevel"/>
    <w:tmpl w:val="758E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9E7BBD"/>
    <w:multiLevelType w:val="multilevel"/>
    <w:tmpl w:val="B75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D21A9D"/>
    <w:multiLevelType w:val="multilevel"/>
    <w:tmpl w:val="844A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234D55"/>
    <w:multiLevelType w:val="multilevel"/>
    <w:tmpl w:val="FB46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AF28A8"/>
    <w:multiLevelType w:val="multilevel"/>
    <w:tmpl w:val="C744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ED6AC1"/>
    <w:multiLevelType w:val="multilevel"/>
    <w:tmpl w:val="980A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6D2B8D"/>
    <w:multiLevelType w:val="multilevel"/>
    <w:tmpl w:val="12EC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391896"/>
    <w:multiLevelType w:val="multilevel"/>
    <w:tmpl w:val="B6E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AA117A"/>
    <w:multiLevelType w:val="multilevel"/>
    <w:tmpl w:val="4072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5B0B74"/>
    <w:multiLevelType w:val="multilevel"/>
    <w:tmpl w:val="1C08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7824B8"/>
    <w:multiLevelType w:val="multilevel"/>
    <w:tmpl w:val="CE9A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53252B"/>
    <w:multiLevelType w:val="multilevel"/>
    <w:tmpl w:val="1496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96147F"/>
    <w:multiLevelType w:val="multilevel"/>
    <w:tmpl w:val="0E10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792D7E"/>
    <w:multiLevelType w:val="multilevel"/>
    <w:tmpl w:val="13A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1912DB"/>
    <w:multiLevelType w:val="multilevel"/>
    <w:tmpl w:val="32B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D04E42"/>
    <w:multiLevelType w:val="multilevel"/>
    <w:tmpl w:val="E1A0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CD2528"/>
    <w:multiLevelType w:val="multilevel"/>
    <w:tmpl w:val="46EC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07495A"/>
    <w:multiLevelType w:val="multilevel"/>
    <w:tmpl w:val="8834D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230CAC"/>
    <w:multiLevelType w:val="multilevel"/>
    <w:tmpl w:val="8F62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352468"/>
    <w:multiLevelType w:val="multilevel"/>
    <w:tmpl w:val="B82CD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29455C"/>
    <w:multiLevelType w:val="multilevel"/>
    <w:tmpl w:val="4D12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380A83"/>
    <w:multiLevelType w:val="multilevel"/>
    <w:tmpl w:val="031A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8C01A5"/>
    <w:multiLevelType w:val="multilevel"/>
    <w:tmpl w:val="8D3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A13AAF"/>
    <w:multiLevelType w:val="multilevel"/>
    <w:tmpl w:val="1808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E35CE3"/>
    <w:multiLevelType w:val="multilevel"/>
    <w:tmpl w:val="67F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F15A3F"/>
    <w:multiLevelType w:val="multilevel"/>
    <w:tmpl w:val="DE9C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9732A6"/>
    <w:multiLevelType w:val="multilevel"/>
    <w:tmpl w:val="A0184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AD7E39"/>
    <w:multiLevelType w:val="multilevel"/>
    <w:tmpl w:val="2AC6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1A3DAE"/>
    <w:multiLevelType w:val="multilevel"/>
    <w:tmpl w:val="F48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731A94"/>
    <w:multiLevelType w:val="multilevel"/>
    <w:tmpl w:val="BF16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FA4535"/>
    <w:multiLevelType w:val="multilevel"/>
    <w:tmpl w:val="A90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556F79"/>
    <w:multiLevelType w:val="multilevel"/>
    <w:tmpl w:val="7662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8A2DB3"/>
    <w:multiLevelType w:val="multilevel"/>
    <w:tmpl w:val="C4B8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8606E8"/>
    <w:multiLevelType w:val="multilevel"/>
    <w:tmpl w:val="4DD6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CE560B"/>
    <w:multiLevelType w:val="multilevel"/>
    <w:tmpl w:val="68643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624398"/>
    <w:multiLevelType w:val="multilevel"/>
    <w:tmpl w:val="CEA8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F2510D0"/>
    <w:multiLevelType w:val="multilevel"/>
    <w:tmpl w:val="58C0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C16451"/>
    <w:multiLevelType w:val="multilevel"/>
    <w:tmpl w:val="628E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883CBE"/>
    <w:multiLevelType w:val="multilevel"/>
    <w:tmpl w:val="EACC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AF0C58"/>
    <w:multiLevelType w:val="multilevel"/>
    <w:tmpl w:val="7A30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EC4248"/>
    <w:multiLevelType w:val="multilevel"/>
    <w:tmpl w:val="FBCE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9E675F"/>
    <w:multiLevelType w:val="multilevel"/>
    <w:tmpl w:val="CF96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6513A7C"/>
    <w:multiLevelType w:val="multilevel"/>
    <w:tmpl w:val="E8A0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885526"/>
    <w:multiLevelType w:val="multilevel"/>
    <w:tmpl w:val="A284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5618B0"/>
    <w:multiLevelType w:val="multilevel"/>
    <w:tmpl w:val="867E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AA72AC"/>
    <w:multiLevelType w:val="multilevel"/>
    <w:tmpl w:val="1E50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BB0D44"/>
    <w:multiLevelType w:val="multilevel"/>
    <w:tmpl w:val="2654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EF59D4"/>
    <w:multiLevelType w:val="multilevel"/>
    <w:tmpl w:val="DD5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1D1988"/>
    <w:multiLevelType w:val="multilevel"/>
    <w:tmpl w:val="646E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3657840"/>
    <w:multiLevelType w:val="multilevel"/>
    <w:tmpl w:val="F5B4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3736F24"/>
    <w:multiLevelType w:val="multilevel"/>
    <w:tmpl w:val="FE3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EB08F0"/>
    <w:multiLevelType w:val="multilevel"/>
    <w:tmpl w:val="132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3104CA"/>
    <w:multiLevelType w:val="multilevel"/>
    <w:tmpl w:val="CF7A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4E918F1"/>
    <w:multiLevelType w:val="multilevel"/>
    <w:tmpl w:val="2C0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D13F05"/>
    <w:multiLevelType w:val="multilevel"/>
    <w:tmpl w:val="B276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890A99"/>
    <w:multiLevelType w:val="multilevel"/>
    <w:tmpl w:val="84D2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A6423C"/>
    <w:multiLevelType w:val="multilevel"/>
    <w:tmpl w:val="5746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557861"/>
    <w:multiLevelType w:val="multilevel"/>
    <w:tmpl w:val="09C0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0FE0F6B"/>
    <w:multiLevelType w:val="multilevel"/>
    <w:tmpl w:val="44D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263B4C"/>
    <w:multiLevelType w:val="multilevel"/>
    <w:tmpl w:val="40B4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2600EF"/>
    <w:multiLevelType w:val="multilevel"/>
    <w:tmpl w:val="2114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550C25"/>
    <w:multiLevelType w:val="multilevel"/>
    <w:tmpl w:val="26A2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5FA573F"/>
    <w:multiLevelType w:val="multilevel"/>
    <w:tmpl w:val="B6F8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7793107"/>
    <w:multiLevelType w:val="multilevel"/>
    <w:tmpl w:val="1A98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89A7C37"/>
    <w:multiLevelType w:val="multilevel"/>
    <w:tmpl w:val="1678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820D46"/>
    <w:multiLevelType w:val="multilevel"/>
    <w:tmpl w:val="C4A2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C186651"/>
    <w:multiLevelType w:val="multilevel"/>
    <w:tmpl w:val="1376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BA5306"/>
    <w:multiLevelType w:val="multilevel"/>
    <w:tmpl w:val="8832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157207">
    <w:abstractNumId w:val="32"/>
  </w:num>
  <w:num w:numId="2" w16cid:durableId="253440716">
    <w:abstractNumId w:val="1"/>
  </w:num>
  <w:num w:numId="3" w16cid:durableId="978874521">
    <w:abstractNumId w:val="51"/>
  </w:num>
  <w:num w:numId="4" w16cid:durableId="1847623255">
    <w:abstractNumId w:val="74"/>
  </w:num>
  <w:num w:numId="5" w16cid:durableId="1933584066">
    <w:abstractNumId w:val="61"/>
  </w:num>
  <w:num w:numId="6" w16cid:durableId="1304040407">
    <w:abstractNumId w:val="24"/>
  </w:num>
  <w:num w:numId="7" w16cid:durableId="1007368969">
    <w:abstractNumId w:val="53"/>
  </w:num>
  <w:num w:numId="8" w16cid:durableId="1198352264">
    <w:abstractNumId w:val="77"/>
  </w:num>
  <w:num w:numId="9" w16cid:durableId="2111196101">
    <w:abstractNumId w:val="10"/>
  </w:num>
  <w:num w:numId="10" w16cid:durableId="82923681">
    <w:abstractNumId w:val="76"/>
  </w:num>
  <w:num w:numId="11" w16cid:durableId="98260842">
    <w:abstractNumId w:val="68"/>
  </w:num>
  <w:num w:numId="12" w16cid:durableId="1026640490">
    <w:abstractNumId w:val="31"/>
  </w:num>
  <w:num w:numId="13" w16cid:durableId="462623734">
    <w:abstractNumId w:val="43"/>
  </w:num>
  <w:num w:numId="14" w16cid:durableId="152572652">
    <w:abstractNumId w:val="79"/>
  </w:num>
  <w:num w:numId="15" w16cid:durableId="1871795881">
    <w:abstractNumId w:val="14"/>
  </w:num>
  <w:num w:numId="16" w16cid:durableId="758411990">
    <w:abstractNumId w:val="45"/>
  </w:num>
  <w:num w:numId="17" w16cid:durableId="1805350267">
    <w:abstractNumId w:val="52"/>
  </w:num>
  <w:num w:numId="18" w16cid:durableId="565995866">
    <w:abstractNumId w:val="46"/>
  </w:num>
  <w:num w:numId="19" w16cid:durableId="1524709303">
    <w:abstractNumId w:val="39"/>
  </w:num>
  <w:num w:numId="20" w16cid:durableId="766846556">
    <w:abstractNumId w:val="37"/>
  </w:num>
  <w:num w:numId="21" w16cid:durableId="2012946640">
    <w:abstractNumId w:val="4"/>
  </w:num>
  <w:num w:numId="22" w16cid:durableId="1414744420">
    <w:abstractNumId w:val="71"/>
  </w:num>
  <w:num w:numId="23" w16cid:durableId="152838663">
    <w:abstractNumId w:val="2"/>
  </w:num>
  <w:num w:numId="24" w16cid:durableId="549269875">
    <w:abstractNumId w:val="8"/>
  </w:num>
  <w:num w:numId="25" w16cid:durableId="1422601250">
    <w:abstractNumId w:val="57"/>
  </w:num>
  <w:num w:numId="26" w16cid:durableId="871961458">
    <w:abstractNumId w:val="59"/>
  </w:num>
  <w:num w:numId="27" w16cid:durableId="1066563082">
    <w:abstractNumId w:val="29"/>
  </w:num>
  <w:num w:numId="28" w16cid:durableId="1942881160">
    <w:abstractNumId w:val="36"/>
  </w:num>
  <w:num w:numId="29" w16cid:durableId="879560574">
    <w:abstractNumId w:val="25"/>
  </w:num>
  <w:num w:numId="30" w16cid:durableId="49230560">
    <w:abstractNumId w:val="64"/>
  </w:num>
  <w:num w:numId="31" w16cid:durableId="1727951377">
    <w:abstractNumId w:val="80"/>
  </w:num>
  <w:num w:numId="32" w16cid:durableId="7803191">
    <w:abstractNumId w:val="42"/>
  </w:num>
  <w:num w:numId="33" w16cid:durableId="1946187398">
    <w:abstractNumId w:val="22"/>
  </w:num>
  <w:num w:numId="34" w16cid:durableId="1033001691">
    <w:abstractNumId w:val="33"/>
  </w:num>
  <w:num w:numId="35" w16cid:durableId="1140877895">
    <w:abstractNumId w:val="69"/>
  </w:num>
  <w:num w:numId="36" w16cid:durableId="1184171366">
    <w:abstractNumId w:val="63"/>
  </w:num>
  <w:num w:numId="37" w16cid:durableId="76754629">
    <w:abstractNumId w:val="60"/>
  </w:num>
  <w:num w:numId="38" w16cid:durableId="839857123">
    <w:abstractNumId w:val="66"/>
  </w:num>
  <w:num w:numId="39" w16cid:durableId="1185754254">
    <w:abstractNumId w:val="56"/>
  </w:num>
  <w:num w:numId="40" w16cid:durableId="1814441675">
    <w:abstractNumId w:val="9"/>
  </w:num>
  <w:num w:numId="41" w16cid:durableId="1687174199">
    <w:abstractNumId w:val="62"/>
  </w:num>
  <w:num w:numId="42" w16cid:durableId="1234581608">
    <w:abstractNumId w:val="41"/>
  </w:num>
  <w:num w:numId="43" w16cid:durableId="941573588">
    <w:abstractNumId w:val="17"/>
  </w:num>
  <w:num w:numId="44" w16cid:durableId="1327438720">
    <w:abstractNumId w:val="15"/>
  </w:num>
  <w:num w:numId="45" w16cid:durableId="262222745">
    <w:abstractNumId w:val="38"/>
  </w:num>
  <w:num w:numId="46" w16cid:durableId="1981300190">
    <w:abstractNumId w:val="28"/>
  </w:num>
  <w:num w:numId="47" w16cid:durableId="1136920138">
    <w:abstractNumId w:val="40"/>
  </w:num>
  <w:num w:numId="48" w16cid:durableId="1041246349">
    <w:abstractNumId w:val="75"/>
  </w:num>
  <w:num w:numId="49" w16cid:durableId="128328526">
    <w:abstractNumId w:val="18"/>
  </w:num>
  <w:num w:numId="50" w16cid:durableId="1204245552">
    <w:abstractNumId w:val="13"/>
  </w:num>
  <w:num w:numId="51" w16cid:durableId="1481919663">
    <w:abstractNumId w:val="5"/>
  </w:num>
  <w:num w:numId="52" w16cid:durableId="162701">
    <w:abstractNumId w:val="70"/>
  </w:num>
  <w:num w:numId="53" w16cid:durableId="551961883">
    <w:abstractNumId w:val="12"/>
  </w:num>
  <w:num w:numId="54" w16cid:durableId="1471944970">
    <w:abstractNumId w:val="50"/>
  </w:num>
  <w:num w:numId="55" w16cid:durableId="312762715">
    <w:abstractNumId w:val="58"/>
  </w:num>
  <w:num w:numId="56" w16cid:durableId="1758360393">
    <w:abstractNumId w:val="23"/>
  </w:num>
  <w:num w:numId="57" w16cid:durableId="562444282">
    <w:abstractNumId w:val="19"/>
  </w:num>
  <w:num w:numId="58" w16cid:durableId="2127196121">
    <w:abstractNumId w:val="35"/>
  </w:num>
  <w:num w:numId="59" w16cid:durableId="1592738083">
    <w:abstractNumId w:val="0"/>
  </w:num>
  <w:num w:numId="60" w16cid:durableId="547453798">
    <w:abstractNumId w:val="26"/>
  </w:num>
  <w:num w:numId="61" w16cid:durableId="445466825">
    <w:abstractNumId w:val="44"/>
  </w:num>
  <w:num w:numId="62" w16cid:durableId="1163862014">
    <w:abstractNumId w:val="6"/>
  </w:num>
  <w:num w:numId="63" w16cid:durableId="1630355534">
    <w:abstractNumId w:val="7"/>
  </w:num>
  <w:num w:numId="64" w16cid:durableId="106851659">
    <w:abstractNumId w:val="34"/>
  </w:num>
  <w:num w:numId="65" w16cid:durableId="2048529429">
    <w:abstractNumId w:val="21"/>
  </w:num>
  <w:num w:numId="66" w16cid:durableId="1459841036">
    <w:abstractNumId w:val="54"/>
  </w:num>
  <w:num w:numId="67" w16cid:durableId="1339429684">
    <w:abstractNumId w:val="67"/>
  </w:num>
  <w:num w:numId="68" w16cid:durableId="38942833">
    <w:abstractNumId w:val="55"/>
  </w:num>
  <w:num w:numId="69" w16cid:durableId="1305626623">
    <w:abstractNumId w:val="11"/>
  </w:num>
  <w:num w:numId="70" w16cid:durableId="613558273">
    <w:abstractNumId w:val="49"/>
  </w:num>
  <w:num w:numId="71" w16cid:durableId="817920040">
    <w:abstractNumId w:val="65"/>
  </w:num>
  <w:num w:numId="72" w16cid:durableId="620919285">
    <w:abstractNumId w:val="16"/>
  </w:num>
  <w:num w:numId="73" w16cid:durableId="2094431595">
    <w:abstractNumId w:val="73"/>
  </w:num>
  <w:num w:numId="74" w16cid:durableId="56785253">
    <w:abstractNumId w:val="72"/>
  </w:num>
  <w:num w:numId="75" w16cid:durableId="1273319709">
    <w:abstractNumId w:val="47"/>
  </w:num>
  <w:num w:numId="76" w16cid:durableId="85153341">
    <w:abstractNumId w:val="78"/>
  </w:num>
  <w:num w:numId="77" w16cid:durableId="72244963">
    <w:abstractNumId w:val="30"/>
  </w:num>
  <w:num w:numId="78" w16cid:durableId="891773615">
    <w:abstractNumId w:val="3"/>
  </w:num>
  <w:num w:numId="79" w16cid:durableId="1119955864">
    <w:abstractNumId w:val="27"/>
  </w:num>
  <w:num w:numId="80" w16cid:durableId="1163009637">
    <w:abstractNumId w:val="20"/>
  </w:num>
  <w:num w:numId="81" w16cid:durableId="4709014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D4"/>
    <w:rsid w:val="0010577E"/>
    <w:rsid w:val="001077E3"/>
    <w:rsid w:val="00117D79"/>
    <w:rsid w:val="0012349D"/>
    <w:rsid w:val="001822F8"/>
    <w:rsid w:val="00197660"/>
    <w:rsid w:val="00237E92"/>
    <w:rsid w:val="00240BD4"/>
    <w:rsid w:val="0027330F"/>
    <w:rsid w:val="003A7186"/>
    <w:rsid w:val="00422E70"/>
    <w:rsid w:val="004766AA"/>
    <w:rsid w:val="004C29BF"/>
    <w:rsid w:val="005208D1"/>
    <w:rsid w:val="005865E8"/>
    <w:rsid w:val="006207FB"/>
    <w:rsid w:val="00620B49"/>
    <w:rsid w:val="006413FF"/>
    <w:rsid w:val="006D5781"/>
    <w:rsid w:val="007331B6"/>
    <w:rsid w:val="007C0415"/>
    <w:rsid w:val="00936432"/>
    <w:rsid w:val="00945827"/>
    <w:rsid w:val="00997087"/>
    <w:rsid w:val="009F46B1"/>
    <w:rsid w:val="00BD408B"/>
    <w:rsid w:val="00EF2A93"/>
    <w:rsid w:val="00F07840"/>
    <w:rsid w:val="00F17189"/>
    <w:rsid w:val="00F21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1961"/>
  <w15:chartTrackingRefBased/>
  <w15:docId w15:val="{AF842EC7-4175-4EEE-9006-20457380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87"/>
    <w:pPr>
      <w:spacing w:after="200" w:line="276" w:lineRule="auto"/>
    </w:pPr>
  </w:style>
  <w:style w:type="paragraph" w:styleId="1">
    <w:name w:val="heading 1"/>
    <w:basedOn w:val="a"/>
    <w:next w:val="a"/>
    <w:link w:val="10"/>
    <w:uiPriority w:val="9"/>
    <w:qFormat/>
    <w:rsid w:val="00240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0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0B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0B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0B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0B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0B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0B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0B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BD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0BD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0BD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0BD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0BD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0B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0BD4"/>
    <w:rPr>
      <w:rFonts w:eastAsiaTheme="majorEastAsia" w:cstheme="majorBidi"/>
      <w:color w:val="595959" w:themeColor="text1" w:themeTint="A6"/>
    </w:rPr>
  </w:style>
  <w:style w:type="character" w:customStyle="1" w:styleId="80">
    <w:name w:val="Заголовок 8 Знак"/>
    <w:basedOn w:val="a0"/>
    <w:link w:val="8"/>
    <w:uiPriority w:val="9"/>
    <w:semiHidden/>
    <w:rsid w:val="00240B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0BD4"/>
    <w:rPr>
      <w:rFonts w:eastAsiaTheme="majorEastAsia" w:cstheme="majorBidi"/>
      <w:color w:val="272727" w:themeColor="text1" w:themeTint="D8"/>
    </w:rPr>
  </w:style>
  <w:style w:type="paragraph" w:styleId="a3">
    <w:name w:val="Title"/>
    <w:basedOn w:val="a"/>
    <w:next w:val="a"/>
    <w:link w:val="a4"/>
    <w:uiPriority w:val="10"/>
    <w:qFormat/>
    <w:rsid w:val="00240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0B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BD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0B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0BD4"/>
    <w:pPr>
      <w:spacing w:before="160"/>
      <w:jc w:val="center"/>
    </w:pPr>
    <w:rPr>
      <w:i/>
      <w:iCs/>
      <w:color w:val="404040" w:themeColor="text1" w:themeTint="BF"/>
    </w:rPr>
  </w:style>
  <w:style w:type="character" w:customStyle="1" w:styleId="22">
    <w:name w:val="Цитата 2 Знак"/>
    <w:basedOn w:val="a0"/>
    <w:link w:val="21"/>
    <w:uiPriority w:val="29"/>
    <w:rsid w:val="00240BD4"/>
    <w:rPr>
      <w:i/>
      <w:iCs/>
      <w:color w:val="404040" w:themeColor="text1" w:themeTint="BF"/>
    </w:rPr>
  </w:style>
  <w:style w:type="paragraph" w:styleId="a7">
    <w:name w:val="List Paragraph"/>
    <w:basedOn w:val="a"/>
    <w:uiPriority w:val="34"/>
    <w:qFormat/>
    <w:rsid w:val="00240BD4"/>
    <w:pPr>
      <w:ind w:left="720"/>
      <w:contextualSpacing/>
    </w:pPr>
  </w:style>
  <w:style w:type="character" w:styleId="a8">
    <w:name w:val="Intense Emphasis"/>
    <w:basedOn w:val="a0"/>
    <w:uiPriority w:val="21"/>
    <w:qFormat/>
    <w:rsid w:val="00240BD4"/>
    <w:rPr>
      <w:i/>
      <w:iCs/>
      <w:color w:val="0F4761" w:themeColor="accent1" w:themeShade="BF"/>
    </w:rPr>
  </w:style>
  <w:style w:type="paragraph" w:styleId="a9">
    <w:name w:val="Intense Quote"/>
    <w:basedOn w:val="a"/>
    <w:next w:val="a"/>
    <w:link w:val="aa"/>
    <w:uiPriority w:val="30"/>
    <w:qFormat/>
    <w:rsid w:val="00240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40BD4"/>
    <w:rPr>
      <w:i/>
      <w:iCs/>
      <w:color w:val="0F4761" w:themeColor="accent1" w:themeShade="BF"/>
    </w:rPr>
  </w:style>
  <w:style w:type="character" w:styleId="ab">
    <w:name w:val="Intense Reference"/>
    <w:basedOn w:val="a0"/>
    <w:uiPriority w:val="32"/>
    <w:qFormat/>
    <w:rsid w:val="00240BD4"/>
    <w:rPr>
      <w:b/>
      <w:bCs/>
      <w:smallCaps/>
      <w:color w:val="0F4761" w:themeColor="accent1" w:themeShade="BF"/>
      <w:spacing w:val="5"/>
    </w:rPr>
  </w:style>
  <w:style w:type="numbering" w:customStyle="1" w:styleId="11">
    <w:name w:val="Нет списка1"/>
    <w:next w:val="a2"/>
    <w:uiPriority w:val="99"/>
    <w:semiHidden/>
    <w:unhideWhenUsed/>
    <w:rsid w:val="00F07840"/>
  </w:style>
  <w:style w:type="paragraph" w:styleId="ac">
    <w:name w:val="Normal (Web)"/>
    <w:basedOn w:val="a"/>
    <w:uiPriority w:val="99"/>
    <w:unhideWhenUsed/>
    <w:rsid w:val="00F07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F07840"/>
  </w:style>
  <w:style w:type="paragraph" w:styleId="HTML">
    <w:name w:val="HTML Preformatted"/>
    <w:basedOn w:val="a"/>
    <w:link w:val="HTML0"/>
    <w:uiPriority w:val="99"/>
    <w:semiHidden/>
    <w:unhideWhenUsed/>
    <w:rsid w:val="00F0784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07840"/>
    <w:rPr>
      <w:rFonts w:ascii="Consolas" w:hAnsi="Consolas"/>
      <w:sz w:val="20"/>
      <w:szCs w:val="20"/>
      <w:lang w:val="ru-RU"/>
    </w:rPr>
  </w:style>
  <w:style w:type="table" w:styleId="ad">
    <w:name w:val="Table Grid"/>
    <w:basedOn w:val="a1"/>
    <w:uiPriority w:val="59"/>
    <w:rsid w:val="00F0784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F07840"/>
  </w:style>
  <w:style w:type="character" w:styleId="ae">
    <w:name w:val="Hyperlink"/>
    <w:basedOn w:val="a0"/>
    <w:uiPriority w:val="99"/>
    <w:unhideWhenUsed/>
    <w:rsid w:val="00F07840"/>
    <w:rPr>
      <w:color w:val="0000FF"/>
      <w:u w:val="single"/>
    </w:rPr>
  </w:style>
  <w:style w:type="character" w:styleId="af">
    <w:name w:val="Unresolved Mention"/>
    <w:basedOn w:val="a0"/>
    <w:uiPriority w:val="99"/>
    <w:semiHidden/>
    <w:unhideWhenUsed/>
    <w:rsid w:val="00422E70"/>
    <w:rPr>
      <w:color w:val="605E5C"/>
      <w:shd w:val="clear" w:color="auto" w:fill="E1DFDD"/>
    </w:rPr>
  </w:style>
  <w:style w:type="character" w:styleId="af0">
    <w:name w:val="Strong"/>
    <w:basedOn w:val="a0"/>
    <w:uiPriority w:val="22"/>
    <w:qFormat/>
    <w:rsid w:val="00197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9</Pages>
  <Words>2269</Words>
  <Characters>12938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Абдиманапов Бахадурхан Шарипович</dc:creator>
  <cp:keywords/>
  <dc:description/>
  <cp:lastModifiedBy>Санжар Касымгалиев</cp:lastModifiedBy>
  <cp:revision>12</cp:revision>
  <dcterms:created xsi:type="dcterms:W3CDTF">2025-09-24T02:44:00Z</dcterms:created>
  <dcterms:modified xsi:type="dcterms:W3CDTF">2025-10-12T13:10:00Z</dcterms:modified>
</cp:coreProperties>
</file>